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1D044" w14:textId="00E709A2" w:rsidR="00A208AE" w:rsidRPr="00C17183" w:rsidRDefault="00D34572" w:rsidP="001B72C8">
      <w:pPr>
        <w:jc w:val="center"/>
        <w:rPr>
          <w:rFonts w:asciiTheme="majorHAnsi" w:hAnsiTheme="majorHAnsi" w:cstheme="majorHAnsi"/>
          <w:b/>
        </w:rPr>
      </w:pPr>
      <w:r w:rsidRPr="00C17183">
        <w:rPr>
          <w:rFonts w:asciiTheme="majorHAnsi" w:hAnsiTheme="majorHAnsi" w:cstheme="majorHAnsi"/>
          <w:b/>
        </w:rPr>
        <w:fldChar w:fldCharType="begin"/>
      </w:r>
      <w:r w:rsidRPr="00C17183">
        <w:rPr>
          <w:rFonts w:asciiTheme="majorHAnsi" w:hAnsiTheme="majorHAnsi" w:cstheme="majorHAnsi"/>
          <w:b/>
        </w:rPr>
        <w:instrText xml:space="preserve"> ADVANCE  \x Prekių </w:instrText>
      </w:r>
      <w:r w:rsidRPr="00C17183">
        <w:rPr>
          <w:rFonts w:asciiTheme="majorHAnsi" w:hAnsiTheme="majorHAnsi" w:cstheme="majorHAnsi"/>
          <w:b/>
        </w:rPr>
        <w:fldChar w:fldCharType="end"/>
      </w:r>
      <w:r w:rsidR="00A208AE" w:rsidRPr="00C17183">
        <w:rPr>
          <w:rFonts w:asciiTheme="majorHAnsi" w:hAnsiTheme="majorHAnsi" w:cstheme="majorHAnsi"/>
          <w:b/>
        </w:rPr>
        <w:t xml:space="preserve">III – IOS VANDENVIETĖS </w:t>
      </w:r>
      <w:r w:rsidR="00976D43" w:rsidRPr="00C17183">
        <w:rPr>
          <w:rFonts w:asciiTheme="majorHAnsi" w:hAnsiTheme="majorHAnsi" w:cstheme="majorHAnsi"/>
          <w:b/>
        </w:rPr>
        <w:t>DRENŲ MAGISTRALINĖS LINIJOS ATNAUJINIMAS</w:t>
      </w:r>
      <w:r w:rsidR="00A208AE" w:rsidRPr="00C17183">
        <w:rPr>
          <w:rFonts w:asciiTheme="majorHAnsi" w:hAnsiTheme="majorHAnsi" w:cstheme="majorHAnsi"/>
          <w:b/>
        </w:rPr>
        <w:t xml:space="preserve"> </w:t>
      </w:r>
    </w:p>
    <w:p w14:paraId="1818BE91" w14:textId="34B4FE92" w:rsidR="00B81B0A" w:rsidRPr="00C17183" w:rsidRDefault="00F40857" w:rsidP="001B72C8">
      <w:pPr>
        <w:jc w:val="center"/>
        <w:rPr>
          <w:rFonts w:asciiTheme="majorHAnsi" w:hAnsiTheme="majorHAnsi" w:cstheme="majorHAnsi"/>
          <w:b/>
        </w:rPr>
      </w:pPr>
      <w:r w:rsidRPr="00C17183">
        <w:rPr>
          <w:rFonts w:asciiTheme="majorHAnsi" w:hAnsiTheme="majorHAnsi" w:cstheme="majorHAnsi"/>
          <w:b/>
          <w:color w:val="000000" w:themeColor="text1"/>
        </w:rPr>
        <w:t xml:space="preserve">TECHNINĖ </w:t>
      </w:r>
      <w:r w:rsidRPr="00C17183">
        <w:rPr>
          <w:rFonts w:asciiTheme="majorHAnsi" w:hAnsiTheme="majorHAnsi" w:cstheme="majorHAnsi"/>
          <w:b/>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C17183" w14:paraId="4EFFE51C" w14:textId="77777777" w:rsidTr="007709A3">
        <w:tc>
          <w:tcPr>
            <w:tcW w:w="9607" w:type="dxa"/>
          </w:tcPr>
          <w:p w14:paraId="63F1D186" w14:textId="77777777" w:rsidR="00D7625E" w:rsidRPr="00C17183" w:rsidRDefault="00D7625E" w:rsidP="00B411BE">
            <w:pPr>
              <w:pStyle w:val="Sraopastraipa"/>
              <w:numPr>
                <w:ilvl w:val="0"/>
                <w:numId w:val="1"/>
              </w:numPr>
              <w:rPr>
                <w:rFonts w:asciiTheme="majorHAnsi" w:hAnsiTheme="majorHAnsi" w:cstheme="majorHAnsi"/>
              </w:rPr>
            </w:pPr>
            <w:bookmarkStart w:id="0" w:name="_Hlk134173818"/>
            <w:r w:rsidRPr="00C17183">
              <w:rPr>
                <w:rFonts w:asciiTheme="majorHAnsi" w:hAnsiTheme="majorHAnsi" w:cstheme="majorHAnsi"/>
              </w:rPr>
              <w:t>SĄVOKOS IR SUTRUMPINIMAI</w:t>
            </w:r>
          </w:p>
        </w:tc>
      </w:tr>
      <w:bookmarkEnd w:id="0"/>
    </w:tbl>
    <w:p w14:paraId="4A053E6F" w14:textId="52FD68B1" w:rsidR="00D7625E" w:rsidRPr="00C17183" w:rsidRDefault="00D7625E" w:rsidP="00D7625E">
      <w:pPr>
        <w:rPr>
          <w:rFonts w:asciiTheme="majorHAnsi" w:hAnsiTheme="majorHAnsi" w:cstheme="majorHAnsi"/>
          <w:b/>
        </w:rPr>
      </w:pPr>
    </w:p>
    <w:p w14:paraId="46390B4E" w14:textId="77CBF129" w:rsidR="00D7625E" w:rsidRPr="00C17183" w:rsidRDefault="00017B41" w:rsidP="00D7625E">
      <w:pPr>
        <w:spacing w:before="240" w:line="276" w:lineRule="auto"/>
        <w:rPr>
          <w:rFonts w:asciiTheme="majorHAnsi" w:hAnsiTheme="majorHAnsi" w:cstheme="majorHAnsi"/>
        </w:rPr>
      </w:pPr>
      <w:r w:rsidRPr="00C17183">
        <w:rPr>
          <w:rFonts w:asciiTheme="majorHAnsi" w:hAnsiTheme="majorHAnsi" w:cstheme="majorHAnsi"/>
          <w:b/>
        </w:rPr>
        <w:t>Užsakovas</w:t>
      </w:r>
      <w:r w:rsidR="00D7625E" w:rsidRPr="00C17183">
        <w:rPr>
          <w:rFonts w:asciiTheme="majorHAnsi" w:hAnsiTheme="majorHAnsi" w:cstheme="majorHAnsi"/>
          <w:b/>
        </w:rPr>
        <w:t xml:space="preserve">  – </w:t>
      </w:r>
      <w:r w:rsidR="00D7625E" w:rsidRPr="00C17183">
        <w:rPr>
          <w:rFonts w:asciiTheme="majorHAnsi" w:hAnsiTheme="majorHAnsi" w:cstheme="majorHAnsi"/>
        </w:rPr>
        <w:t>AB „Klaipėdos vanduo“</w:t>
      </w:r>
    </w:p>
    <w:p w14:paraId="15738728" w14:textId="66701742" w:rsidR="00D7625E" w:rsidRPr="00C17183" w:rsidRDefault="00017B41" w:rsidP="00D7625E">
      <w:pPr>
        <w:spacing w:line="276" w:lineRule="auto"/>
        <w:jc w:val="both"/>
        <w:rPr>
          <w:rFonts w:asciiTheme="majorHAnsi" w:hAnsiTheme="majorHAnsi" w:cstheme="majorHAnsi"/>
        </w:rPr>
      </w:pPr>
      <w:r w:rsidRPr="00C17183">
        <w:rPr>
          <w:rFonts w:asciiTheme="majorHAnsi" w:hAnsiTheme="majorHAnsi" w:cstheme="majorHAnsi"/>
          <w:b/>
        </w:rPr>
        <w:t>Rangovas</w:t>
      </w:r>
      <w:r w:rsidR="00D7625E" w:rsidRPr="00C17183">
        <w:rPr>
          <w:rFonts w:asciiTheme="majorHAnsi" w:hAnsiTheme="majorHAnsi" w:cstheme="majorHAnsi"/>
          <w:b/>
        </w:rPr>
        <w:t xml:space="preserve">  </w:t>
      </w:r>
      <w:r w:rsidR="00D7625E" w:rsidRPr="00C17183">
        <w:rPr>
          <w:rFonts w:asciiTheme="majorHAnsi" w:hAnsiTheme="majorHAnsi" w:cstheme="majorHAnsi"/>
          <w:b/>
          <w:bCs/>
        </w:rPr>
        <w:t xml:space="preserve">– </w:t>
      </w:r>
      <w:r w:rsidR="00D7625E" w:rsidRPr="00C17183">
        <w:rPr>
          <w:rFonts w:asciiTheme="majorHAnsi" w:hAnsiTheme="majorHAnsi" w:cstheme="majorHAnsi"/>
          <w:bCs/>
        </w:rPr>
        <w:t>ūkio subjektas – fizinis asmuo, privatusis juridinis asmuo, viešasis juridinis asmuo, kitos organizacijos ir jų padaliniai ar tokių asmenų</w:t>
      </w:r>
      <w:r w:rsidR="00D7625E" w:rsidRPr="00C17183">
        <w:rPr>
          <w:rFonts w:asciiTheme="majorHAnsi" w:hAnsiTheme="majorHAnsi" w:cstheme="majorHAnsi"/>
        </w:rPr>
        <w:t xml:space="preserve"> grupė, su kuriuo </w:t>
      </w:r>
      <w:r w:rsidRPr="00C17183">
        <w:rPr>
          <w:rFonts w:asciiTheme="majorHAnsi" w:hAnsiTheme="majorHAnsi" w:cstheme="majorHAnsi"/>
        </w:rPr>
        <w:t>Užsakovas</w:t>
      </w:r>
      <w:r w:rsidR="00D7625E" w:rsidRPr="00C17183">
        <w:rPr>
          <w:rFonts w:asciiTheme="majorHAnsi" w:hAnsiTheme="majorHAnsi" w:cstheme="majorHAnsi"/>
        </w:rPr>
        <w:t xml:space="preserve"> sudaro Sutartį.</w:t>
      </w:r>
    </w:p>
    <w:p w14:paraId="0C14B884" w14:textId="7549B754" w:rsidR="00D7625E" w:rsidRPr="00C17183" w:rsidRDefault="00D7625E" w:rsidP="00D7625E">
      <w:pPr>
        <w:spacing w:line="276" w:lineRule="auto"/>
        <w:jc w:val="both"/>
        <w:rPr>
          <w:rFonts w:asciiTheme="majorHAnsi" w:hAnsiTheme="majorHAnsi" w:cstheme="majorHAnsi"/>
          <w:b/>
        </w:rPr>
      </w:pPr>
      <w:r w:rsidRPr="00C17183">
        <w:rPr>
          <w:rFonts w:asciiTheme="majorHAnsi" w:hAnsiTheme="majorHAnsi" w:cstheme="majorHAnsi"/>
          <w:b/>
          <w:bCs/>
        </w:rPr>
        <w:t>Sutartis</w:t>
      </w:r>
      <w:r w:rsidRPr="00C17183">
        <w:rPr>
          <w:rFonts w:asciiTheme="majorHAnsi" w:hAnsiTheme="majorHAnsi" w:cstheme="majorHAnsi"/>
        </w:rPr>
        <w:t xml:space="preserve"> - sutartis, sudaroma tarp </w:t>
      </w:r>
      <w:r w:rsidR="00017B41" w:rsidRPr="00C17183">
        <w:rPr>
          <w:rFonts w:asciiTheme="majorHAnsi" w:hAnsiTheme="majorHAnsi" w:cstheme="majorHAnsi"/>
        </w:rPr>
        <w:t>Užsakovo</w:t>
      </w:r>
      <w:r w:rsidRPr="00C17183">
        <w:rPr>
          <w:rFonts w:asciiTheme="majorHAnsi" w:hAnsiTheme="majorHAnsi" w:cstheme="majorHAnsi"/>
        </w:rPr>
        <w:t xml:space="preserve"> ir </w:t>
      </w:r>
      <w:r w:rsidR="00017B41" w:rsidRPr="00C17183">
        <w:rPr>
          <w:rFonts w:asciiTheme="majorHAnsi" w:hAnsiTheme="majorHAnsi" w:cstheme="majorHAnsi"/>
        </w:rPr>
        <w:t>Rangovo</w:t>
      </w:r>
      <w:r w:rsidRPr="00C17183">
        <w:rPr>
          <w:rFonts w:asciiTheme="majorHAnsi" w:hAnsiTheme="majorHAnsi" w:cstheme="majorHAnsi"/>
        </w:rPr>
        <w:t xml:space="preserve"> dėl Pirkimo objekto.</w:t>
      </w:r>
    </w:p>
    <w:p w14:paraId="11F74F29" w14:textId="77777777" w:rsidR="00D7625E" w:rsidRPr="00C17183" w:rsidRDefault="00D7625E" w:rsidP="00D7625E">
      <w:pPr>
        <w:spacing w:line="276" w:lineRule="auto"/>
        <w:jc w:val="both"/>
        <w:rPr>
          <w:rFonts w:asciiTheme="majorHAnsi" w:hAnsiTheme="majorHAnsi" w:cstheme="majorHAnsi"/>
        </w:rPr>
      </w:pPr>
      <w:r w:rsidRPr="00C17183">
        <w:rPr>
          <w:rFonts w:asciiTheme="majorHAnsi" w:hAnsiTheme="majorHAnsi" w:cstheme="majorHAnsi"/>
          <w:b/>
          <w:bCs/>
          <w:color w:val="000000" w:themeColor="text1"/>
        </w:rPr>
        <w:t xml:space="preserve">Techninė specifikacija arba TS </w:t>
      </w:r>
      <w:r w:rsidRPr="00C17183">
        <w:rPr>
          <w:rFonts w:asciiTheme="majorHAnsi" w:hAnsiTheme="majorHAnsi" w:cstheme="majorHAnsi"/>
          <w:b/>
        </w:rPr>
        <w:t xml:space="preserve">– </w:t>
      </w:r>
      <w:r w:rsidRPr="00C17183">
        <w:rPr>
          <w:rFonts w:asciiTheme="majorHAnsi" w:hAnsiTheme="majorHAnsi" w:cstheme="majorHAnsi"/>
        </w:rPr>
        <w:t>dokumentas, kuriame apibūdintas pirkimo objektas.</w:t>
      </w:r>
    </w:p>
    <w:p w14:paraId="57A49C01" w14:textId="103E7DF7" w:rsidR="00D7625E" w:rsidRPr="00C17183" w:rsidRDefault="00017B41" w:rsidP="00D7625E">
      <w:pPr>
        <w:spacing w:line="276" w:lineRule="auto"/>
        <w:jc w:val="both"/>
        <w:rPr>
          <w:rFonts w:asciiTheme="majorHAnsi" w:hAnsiTheme="majorHAnsi" w:cstheme="majorHAnsi"/>
        </w:rPr>
      </w:pPr>
      <w:r w:rsidRPr="00C17183">
        <w:rPr>
          <w:rFonts w:asciiTheme="majorHAnsi" w:hAnsiTheme="majorHAnsi" w:cstheme="majorHAnsi"/>
          <w:b/>
          <w:bCs/>
        </w:rPr>
        <w:t>Darbai</w:t>
      </w:r>
      <w:r w:rsidR="00D7625E" w:rsidRPr="00C17183">
        <w:rPr>
          <w:rFonts w:asciiTheme="majorHAnsi" w:hAnsiTheme="majorHAnsi" w:cstheme="majorHAnsi"/>
        </w:rPr>
        <w:t xml:space="preserve"> – TS nurodytas pirkimo objektas.  </w:t>
      </w:r>
    </w:p>
    <w:p w14:paraId="6101B079" w14:textId="70C4EA0B" w:rsidR="00D7625E" w:rsidRPr="00C17183" w:rsidRDefault="00D7625E" w:rsidP="00D7625E">
      <w:pPr>
        <w:spacing w:line="276" w:lineRule="auto"/>
        <w:jc w:val="both"/>
        <w:rPr>
          <w:rFonts w:asciiTheme="majorHAnsi" w:hAnsiTheme="majorHAnsi" w:cstheme="majorHAnsi"/>
        </w:rPr>
      </w:pPr>
      <w:r w:rsidRPr="00C17183">
        <w:rPr>
          <w:rFonts w:asciiTheme="majorHAnsi" w:hAnsiTheme="majorHAnsi" w:cstheme="majorHAnsi"/>
          <w:b/>
          <w:bCs/>
        </w:rPr>
        <w:t>Užsakymas</w:t>
      </w:r>
      <w:r w:rsidRPr="00C17183">
        <w:rPr>
          <w:rFonts w:asciiTheme="majorHAnsi" w:hAnsiTheme="majorHAnsi" w:cstheme="majorHAnsi"/>
        </w:rPr>
        <w:t xml:space="preserve"> – </w:t>
      </w:r>
      <w:r w:rsidR="00017B41" w:rsidRPr="00C17183">
        <w:rPr>
          <w:rFonts w:asciiTheme="majorHAnsi" w:hAnsiTheme="majorHAnsi" w:cstheme="majorHAnsi"/>
        </w:rPr>
        <w:t>Užsakovo</w:t>
      </w:r>
      <w:r w:rsidRPr="00C17183">
        <w:rPr>
          <w:rFonts w:asciiTheme="majorHAnsi" w:hAnsiTheme="majorHAnsi" w:cstheme="majorHAnsi"/>
        </w:rPr>
        <w:t xml:space="preserve"> </w:t>
      </w:r>
      <w:r w:rsidR="00017B41" w:rsidRPr="00C17183">
        <w:rPr>
          <w:rFonts w:asciiTheme="majorHAnsi" w:hAnsiTheme="majorHAnsi" w:cstheme="majorHAnsi"/>
        </w:rPr>
        <w:t>Rangovui</w:t>
      </w:r>
      <w:r w:rsidRPr="00C17183">
        <w:rPr>
          <w:rFonts w:asciiTheme="majorHAnsi" w:hAnsiTheme="majorHAnsi" w:cstheme="majorHAnsi"/>
        </w:rPr>
        <w:t xml:space="preserve"> pagal Sutartį teikiamas dokumentas ar el. laiškas ar kita Sutarties nustatyta forma </w:t>
      </w:r>
      <w:r w:rsidR="00017B41" w:rsidRPr="00C17183">
        <w:rPr>
          <w:rFonts w:asciiTheme="majorHAnsi" w:hAnsiTheme="majorHAnsi" w:cstheme="majorHAnsi"/>
        </w:rPr>
        <w:t>Rangovui</w:t>
      </w:r>
      <w:r w:rsidRPr="00C17183">
        <w:rPr>
          <w:rFonts w:asciiTheme="majorHAnsi" w:hAnsiTheme="majorHAnsi" w:cstheme="majorHAnsi"/>
        </w:rPr>
        <w:t xml:space="preserve"> teikiamas </w:t>
      </w:r>
      <w:r w:rsidR="00017B41" w:rsidRPr="00C17183">
        <w:rPr>
          <w:rFonts w:asciiTheme="majorHAnsi" w:hAnsiTheme="majorHAnsi" w:cstheme="majorHAnsi"/>
        </w:rPr>
        <w:t>Darbų</w:t>
      </w:r>
      <w:r w:rsidRPr="00C17183">
        <w:rPr>
          <w:rFonts w:asciiTheme="majorHAnsi" w:hAnsiTheme="majorHAnsi" w:cstheme="majorHAnsi"/>
        </w:rPr>
        <w:t xml:space="preserve"> užsakymas, kuriame nustatytas </w:t>
      </w:r>
      <w:r w:rsidR="00017B41" w:rsidRPr="00C17183">
        <w:rPr>
          <w:rFonts w:asciiTheme="majorHAnsi" w:hAnsiTheme="majorHAnsi" w:cstheme="majorHAnsi"/>
        </w:rPr>
        <w:t>Darbų</w:t>
      </w:r>
      <w:r w:rsidRPr="00C17183">
        <w:rPr>
          <w:rFonts w:asciiTheme="majorHAnsi" w:hAnsiTheme="majorHAnsi" w:cstheme="majorHAnsi"/>
        </w:rPr>
        <w:t xml:space="preserve"> poreikis ir pagal kurį </w:t>
      </w:r>
      <w:r w:rsidR="00017B41" w:rsidRPr="00C17183">
        <w:rPr>
          <w:rFonts w:asciiTheme="majorHAnsi" w:hAnsiTheme="majorHAnsi" w:cstheme="majorHAnsi"/>
        </w:rPr>
        <w:t>Rangovas</w:t>
      </w:r>
      <w:r w:rsidRPr="00C17183">
        <w:rPr>
          <w:rFonts w:asciiTheme="majorHAnsi" w:hAnsiTheme="majorHAnsi" w:cstheme="majorHAnsi"/>
        </w:rPr>
        <w:t xml:space="preserve"> turi </w:t>
      </w:r>
      <w:r w:rsidR="00017B41" w:rsidRPr="00C17183">
        <w:rPr>
          <w:rFonts w:asciiTheme="majorHAnsi" w:hAnsiTheme="majorHAnsi" w:cstheme="majorHAnsi"/>
        </w:rPr>
        <w:t>atlikti</w:t>
      </w:r>
      <w:r w:rsidRPr="00C17183">
        <w:rPr>
          <w:rFonts w:asciiTheme="majorHAnsi" w:hAnsiTheme="majorHAnsi" w:cstheme="majorHAnsi"/>
        </w:rPr>
        <w:t xml:space="preserve"> </w:t>
      </w:r>
      <w:r w:rsidR="00017B41" w:rsidRPr="00C17183">
        <w:rPr>
          <w:rFonts w:asciiTheme="majorHAnsi" w:hAnsiTheme="majorHAnsi" w:cstheme="majorHAnsi"/>
        </w:rPr>
        <w:t>Darbus Užsakovui</w:t>
      </w:r>
      <w:r w:rsidR="00B83CEC" w:rsidRPr="00C17183">
        <w:rPr>
          <w:rFonts w:asciiTheme="majorHAnsi" w:hAnsiTheme="majorHAnsi" w:cstheme="majorHAnsi"/>
        </w:rPr>
        <w:t>.</w:t>
      </w:r>
    </w:p>
    <w:p w14:paraId="18DBF132" w14:textId="6D8CD63E" w:rsidR="00D7625E" w:rsidRPr="00C17183" w:rsidRDefault="00017B41" w:rsidP="00D7625E">
      <w:pPr>
        <w:spacing w:line="276" w:lineRule="auto"/>
        <w:jc w:val="both"/>
        <w:rPr>
          <w:rFonts w:asciiTheme="majorHAnsi" w:hAnsiTheme="majorHAnsi" w:cstheme="majorHAnsi"/>
          <w:color w:val="5B9BD5" w:themeColor="accent1"/>
        </w:rPr>
      </w:pPr>
      <w:r w:rsidRPr="00C17183">
        <w:rPr>
          <w:rFonts w:asciiTheme="majorHAnsi" w:hAnsiTheme="majorHAnsi" w:cstheme="majorHAnsi"/>
          <w:b/>
          <w:bCs/>
        </w:rPr>
        <w:t xml:space="preserve">Susiję darbai </w:t>
      </w:r>
      <w:r w:rsidR="00D7625E" w:rsidRPr="00C17183">
        <w:rPr>
          <w:rFonts w:asciiTheme="majorHAnsi" w:hAnsiTheme="majorHAnsi" w:cstheme="majorHAnsi"/>
        </w:rPr>
        <w:t xml:space="preserve">– </w:t>
      </w:r>
      <w:r w:rsidRPr="00C17183">
        <w:rPr>
          <w:rFonts w:asciiTheme="majorHAnsi" w:hAnsiTheme="majorHAnsi" w:cstheme="majorHAnsi"/>
        </w:rPr>
        <w:t>Darbai</w:t>
      </w:r>
      <w:r w:rsidR="00D7625E" w:rsidRPr="00C17183">
        <w:rPr>
          <w:rFonts w:asciiTheme="majorHAnsi" w:hAnsiTheme="majorHAnsi" w:cstheme="majorHAnsi"/>
        </w:rPr>
        <w:t>, kuri</w:t>
      </w:r>
      <w:r w:rsidRPr="00C17183">
        <w:rPr>
          <w:rFonts w:asciiTheme="majorHAnsi" w:hAnsiTheme="majorHAnsi" w:cstheme="majorHAnsi"/>
        </w:rPr>
        <w:t>e</w:t>
      </w:r>
      <w:r w:rsidR="00D7625E" w:rsidRPr="00C17183">
        <w:rPr>
          <w:rFonts w:asciiTheme="majorHAnsi" w:hAnsiTheme="majorHAnsi" w:cstheme="majorHAnsi"/>
        </w:rPr>
        <w:t xml:space="preserve"> nėra nurodyt</w:t>
      </w:r>
      <w:r w:rsidRPr="00C17183">
        <w:rPr>
          <w:rFonts w:asciiTheme="majorHAnsi" w:hAnsiTheme="majorHAnsi" w:cstheme="majorHAnsi"/>
        </w:rPr>
        <w:t xml:space="preserve">i </w:t>
      </w:r>
      <w:r w:rsidR="00D7625E" w:rsidRPr="00C17183">
        <w:rPr>
          <w:rFonts w:asciiTheme="majorHAnsi" w:hAnsiTheme="majorHAnsi" w:cstheme="majorHAnsi"/>
        </w:rPr>
        <w:t>Techninėj</w:t>
      </w:r>
      <w:r w:rsidRPr="00C17183">
        <w:rPr>
          <w:rFonts w:asciiTheme="majorHAnsi" w:hAnsiTheme="majorHAnsi" w:cstheme="majorHAnsi"/>
        </w:rPr>
        <w:t>e specifikacijoje, tačiau kurie</w:t>
      </w:r>
      <w:r w:rsidR="00D7625E" w:rsidRPr="00C17183">
        <w:rPr>
          <w:rFonts w:asciiTheme="majorHAnsi" w:hAnsiTheme="majorHAnsi" w:cstheme="majorHAnsi"/>
        </w:rPr>
        <w:t xml:space="preserve"> techniškai arba pagal savo paskirtį susij</w:t>
      </w:r>
      <w:r w:rsidRPr="00C17183">
        <w:rPr>
          <w:rFonts w:asciiTheme="majorHAnsi" w:hAnsiTheme="majorHAnsi" w:cstheme="majorHAnsi"/>
        </w:rPr>
        <w:t>ę</w:t>
      </w:r>
      <w:r w:rsidR="00D7625E" w:rsidRPr="00C17183">
        <w:rPr>
          <w:rFonts w:asciiTheme="majorHAnsi" w:hAnsiTheme="majorHAnsi" w:cstheme="majorHAnsi"/>
        </w:rPr>
        <w:t xml:space="preserve"> su perkamu Pirkimo objektu.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C17183" w14:paraId="7279E04F" w14:textId="77777777" w:rsidTr="007709A3">
        <w:tc>
          <w:tcPr>
            <w:tcW w:w="9607" w:type="dxa"/>
          </w:tcPr>
          <w:p w14:paraId="4D0C788F" w14:textId="77777777" w:rsidR="008F35D4" w:rsidRPr="00C17183" w:rsidRDefault="008F35D4" w:rsidP="00B411BE">
            <w:pPr>
              <w:pStyle w:val="Sraopastraipa"/>
              <w:numPr>
                <w:ilvl w:val="0"/>
                <w:numId w:val="1"/>
              </w:numPr>
              <w:rPr>
                <w:rFonts w:asciiTheme="majorHAnsi" w:hAnsiTheme="majorHAnsi" w:cstheme="majorHAnsi"/>
              </w:rPr>
            </w:pPr>
            <w:bookmarkStart w:id="1" w:name="_Hlk134183936"/>
            <w:r w:rsidRPr="00C17183">
              <w:rPr>
                <w:rFonts w:asciiTheme="majorHAnsi" w:hAnsiTheme="majorHAnsi" w:cstheme="majorHAnsi"/>
              </w:rPr>
              <w:t>REIKALAVIMAI PIRKIMO OBJEKTUI</w:t>
            </w:r>
          </w:p>
        </w:tc>
      </w:tr>
      <w:bookmarkEnd w:id="1"/>
    </w:tbl>
    <w:p w14:paraId="425FD093" w14:textId="77777777" w:rsidR="008F35D4" w:rsidRPr="00C17183" w:rsidRDefault="008F35D4" w:rsidP="00054BB2">
      <w:pPr>
        <w:spacing w:before="240" w:line="276" w:lineRule="auto"/>
        <w:contextualSpacing/>
        <w:jc w:val="both"/>
        <w:rPr>
          <w:rFonts w:asciiTheme="majorHAnsi" w:hAnsiTheme="majorHAnsi" w:cstheme="majorHAnsi"/>
          <w:bCs/>
        </w:rPr>
      </w:pPr>
    </w:p>
    <w:p w14:paraId="69D264C6" w14:textId="77777777" w:rsidR="00976D43" w:rsidRPr="00C17183" w:rsidRDefault="008F35D4" w:rsidP="00B411BE">
      <w:pPr>
        <w:pStyle w:val="Sraopastraipa"/>
        <w:numPr>
          <w:ilvl w:val="1"/>
          <w:numId w:val="1"/>
        </w:numPr>
        <w:spacing w:after="0"/>
        <w:ind w:hanging="11"/>
        <w:jc w:val="both"/>
        <w:rPr>
          <w:rFonts w:asciiTheme="majorHAnsi" w:hAnsiTheme="majorHAnsi" w:cstheme="majorHAnsi"/>
        </w:rPr>
      </w:pPr>
      <w:r w:rsidRPr="00C17183">
        <w:rPr>
          <w:rFonts w:asciiTheme="majorHAnsi" w:hAnsiTheme="majorHAnsi" w:cstheme="majorHAnsi"/>
          <w:bCs/>
        </w:rPr>
        <w:t>Esamos situacijos aprašymas.</w:t>
      </w:r>
      <w:r w:rsidR="004855E3" w:rsidRPr="00C17183">
        <w:rPr>
          <w:rFonts w:asciiTheme="majorHAnsi" w:hAnsiTheme="majorHAnsi" w:cstheme="majorHAnsi"/>
          <w:bCs/>
          <w:color w:val="FF0000"/>
        </w:rPr>
        <w:t xml:space="preserve"> </w:t>
      </w:r>
    </w:p>
    <w:p w14:paraId="37F98C82" w14:textId="746EC47A" w:rsidR="009A3E72" w:rsidRPr="00054BB2" w:rsidRDefault="00976D43" w:rsidP="00054BB2">
      <w:pPr>
        <w:spacing w:after="0"/>
        <w:ind w:firstLine="709"/>
        <w:jc w:val="both"/>
        <w:rPr>
          <w:rFonts w:asciiTheme="majorHAnsi" w:hAnsiTheme="majorHAnsi" w:cstheme="majorHAnsi"/>
        </w:rPr>
      </w:pPr>
      <w:r w:rsidRPr="00C17183">
        <w:rPr>
          <w:rFonts w:asciiTheme="majorHAnsi" w:hAnsiTheme="majorHAnsi" w:cstheme="majorHAnsi"/>
        </w:rPr>
        <w:t>Požeminiame sluoksnyje sukauptas vanduo drenų pagalba surenkamas, pakeliamas ir paduodamas į vandens magistralinį vamzdyną. 3-ios  vandenvietės drenų magistralinė</w:t>
      </w:r>
      <w:r w:rsidR="00D45F26" w:rsidRPr="00C17183">
        <w:rPr>
          <w:rFonts w:asciiTheme="majorHAnsi" w:hAnsiTheme="majorHAnsi" w:cstheme="majorHAnsi"/>
        </w:rPr>
        <w:t>je</w:t>
      </w:r>
      <w:r w:rsidRPr="00C17183">
        <w:rPr>
          <w:rFonts w:asciiTheme="majorHAnsi" w:hAnsiTheme="majorHAnsi" w:cstheme="majorHAnsi"/>
        </w:rPr>
        <w:t xml:space="preserve"> linijo</w:t>
      </w:r>
      <w:r w:rsidR="00D45F26" w:rsidRPr="00C17183">
        <w:rPr>
          <w:rFonts w:asciiTheme="majorHAnsi" w:hAnsiTheme="majorHAnsi" w:cstheme="majorHAnsi"/>
        </w:rPr>
        <w:t xml:space="preserve">je yra </w:t>
      </w:r>
      <w:r w:rsidRPr="00C17183">
        <w:rPr>
          <w:rFonts w:asciiTheme="majorHAnsi" w:hAnsiTheme="majorHAnsi" w:cstheme="majorHAnsi"/>
        </w:rPr>
        <w:t xml:space="preserve">  uždaromosios armatūros</w:t>
      </w:r>
      <w:r w:rsidR="00D45F26" w:rsidRPr="00C17183">
        <w:rPr>
          <w:rFonts w:asciiTheme="majorHAnsi" w:hAnsiTheme="majorHAnsi" w:cstheme="majorHAnsi"/>
        </w:rPr>
        <w:t xml:space="preserve"> t. y. sklendės, kurias būtina pakeisti naujomis, kad būtų galima</w:t>
      </w:r>
      <w:r w:rsidRPr="00C17183">
        <w:rPr>
          <w:rFonts w:asciiTheme="majorHAnsi" w:hAnsiTheme="majorHAnsi" w:cstheme="majorHAnsi"/>
        </w:rPr>
        <w:t xml:space="preserve"> </w:t>
      </w:r>
      <w:r w:rsidR="00D45F26" w:rsidRPr="00C17183">
        <w:rPr>
          <w:rFonts w:asciiTheme="majorHAnsi" w:hAnsiTheme="majorHAnsi" w:cstheme="majorHAnsi"/>
        </w:rPr>
        <w:t xml:space="preserve">užtikrinti/atstatyti </w:t>
      </w:r>
      <w:r w:rsidRPr="00C17183">
        <w:rPr>
          <w:rFonts w:asciiTheme="majorHAnsi" w:hAnsiTheme="majorHAnsi" w:cstheme="majorHAnsi"/>
        </w:rPr>
        <w:t>Klaipėdos miesto 3-čios vandenvietės technologinio vamzdyno dalies tinkamą būklę.</w:t>
      </w:r>
    </w:p>
    <w:p w14:paraId="3373977D" w14:textId="3057B9FF" w:rsidR="00707BEB" w:rsidRPr="00C17183" w:rsidRDefault="008F35D4" w:rsidP="00B411BE">
      <w:pPr>
        <w:pStyle w:val="Sraopastraipa"/>
        <w:numPr>
          <w:ilvl w:val="1"/>
          <w:numId w:val="1"/>
        </w:numPr>
        <w:spacing w:after="0"/>
        <w:ind w:hanging="11"/>
        <w:jc w:val="both"/>
        <w:rPr>
          <w:rFonts w:asciiTheme="majorHAnsi" w:hAnsiTheme="majorHAnsi" w:cstheme="majorHAnsi"/>
          <w:color w:val="000000"/>
        </w:rPr>
      </w:pPr>
      <w:r w:rsidRPr="00C17183">
        <w:rPr>
          <w:rFonts w:asciiTheme="majorHAnsi" w:hAnsiTheme="majorHAnsi" w:cstheme="majorHAnsi"/>
          <w:bCs/>
        </w:rPr>
        <w:t>Bendrieji reikalavimai tiekėjui</w:t>
      </w:r>
      <w:r w:rsidR="00707BEB" w:rsidRPr="00C17183">
        <w:rPr>
          <w:rFonts w:asciiTheme="majorHAnsi" w:hAnsiTheme="majorHAnsi" w:cstheme="majorHAnsi"/>
          <w:bCs/>
        </w:rPr>
        <w:t>:</w:t>
      </w:r>
    </w:p>
    <w:p w14:paraId="0C5569A5" w14:textId="29F56BA1" w:rsidR="00707BEB" w:rsidRPr="00C17183" w:rsidRDefault="00707BEB" w:rsidP="00B411BE">
      <w:pPr>
        <w:pStyle w:val="Sraopastraipa"/>
        <w:numPr>
          <w:ilvl w:val="0"/>
          <w:numId w:val="6"/>
        </w:numPr>
        <w:spacing w:before="240" w:line="276" w:lineRule="auto"/>
        <w:ind w:left="0" w:firstLine="851"/>
        <w:jc w:val="both"/>
        <w:rPr>
          <w:rFonts w:asciiTheme="majorHAnsi" w:hAnsiTheme="majorHAnsi" w:cstheme="majorHAnsi"/>
          <w:bCs/>
          <w:color w:val="0070C0"/>
        </w:rPr>
      </w:pPr>
      <w:r w:rsidRPr="00C17183">
        <w:rPr>
          <w:rFonts w:asciiTheme="majorHAnsi" w:hAnsiTheme="majorHAnsi" w:cstheme="majorHAnsi"/>
        </w:rPr>
        <w:t xml:space="preserve">Vykdant </w:t>
      </w:r>
      <w:r w:rsidR="00757FCA" w:rsidRPr="00C17183">
        <w:rPr>
          <w:rFonts w:asciiTheme="majorHAnsi" w:hAnsiTheme="majorHAnsi" w:cstheme="majorHAnsi"/>
        </w:rPr>
        <w:t xml:space="preserve">III vandenvietės </w:t>
      </w:r>
      <w:r w:rsidR="00D45F26" w:rsidRPr="00C17183">
        <w:rPr>
          <w:rFonts w:asciiTheme="majorHAnsi" w:hAnsiTheme="majorHAnsi" w:cstheme="majorHAnsi"/>
        </w:rPr>
        <w:t>drenų magistralinės linijos uždaromosios armatūros atnaujinimo</w:t>
      </w:r>
      <w:r w:rsidR="00757FCA" w:rsidRPr="00C17183">
        <w:rPr>
          <w:rFonts w:asciiTheme="majorHAnsi" w:hAnsiTheme="majorHAnsi" w:cstheme="majorHAnsi"/>
        </w:rPr>
        <w:t xml:space="preserve"> </w:t>
      </w:r>
      <w:r w:rsidR="009A3E72" w:rsidRPr="00C17183">
        <w:rPr>
          <w:rFonts w:asciiTheme="majorHAnsi" w:hAnsiTheme="majorHAnsi" w:cstheme="majorHAnsi"/>
        </w:rPr>
        <w:t>darbus</w:t>
      </w:r>
      <w:r w:rsidRPr="00C17183">
        <w:rPr>
          <w:rFonts w:asciiTheme="majorHAnsi" w:hAnsiTheme="majorHAnsi" w:cstheme="majorHAnsi"/>
        </w:rPr>
        <w:t>, Rangovas turi numatyti, kad visos darbams reikalingos medžiagos ir priemonės turi būti įtrauktos į galutinę pasiūlymo kainą;</w:t>
      </w:r>
    </w:p>
    <w:p w14:paraId="43C29809" w14:textId="734B1BCF" w:rsidR="00707BEB" w:rsidRPr="00C17183" w:rsidRDefault="009A3E72" w:rsidP="00B411BE">
      <w:pPr>
        <w:pStyle w:val="Sraopastraipa"/>
        <w:numPr>
          <w:ilvl w:val="0"/>
          <w:numId w:val="6"/>
        </w:numPr>
        <w:spacing w:after="120"/>
        <w:ind w:left="0" w:firstLine="851"/>
        <w:jc w:val="both"/>
        <w:rPr>
          <w:rFonts w:asciiTheme="majorHAnsi" w:hAnsiTheme="majorHAnsi" w:cstheme="majorHAnsi"/>
        </w:rPr>
      </w:pPr>
      <w:r w:rsidRPr="00C17183">
        <w:rPr>
          <w:rFonts w:asciiTheme="majorHAnsi" w:hAnsiTheme="majorHAnsi" w:cstheme="majorHAnsi"/>
        </w:rPr>
        <w:t xml:space="preserve">III vandenvietės </w:t>
      </w:r>
      <w:r w:rsidR="00D45F26" w:rsidRPr="00C17183">
        <w:rPr>
          <w:rFonts w:asciiTheme="majorHAnsi" w:hAnsiTheme="majorHAnsi" w:cstheme="majorHAnsi"/>
        </w:rPr>
        <w:t xml:space="preserve">drenų magistralinės linijos uždaromosios armatūros atnaujinimo </w:t>
      </w:r>
      <w:r w:rsidR="00707BEB" w:rsidRPr="00C17183">
        <w:rPr>
          <w:rFonts w:asciiTheme="majorHAnsi" w:hAnsiTheme="majorHAnsi" w:cstheme="majorHAnsi"/>
        </w:rPr>
        <w:t>darbai pradedami tik leidus Užsakovui, kai tai leidžia vandens ruošimo technologinis procesas</w:t>
      </w:r>
      <w:r w:rsidR="00EC262D" w:rsidRPr="00C17183">
        <w:rPr>
          <w:rFonts w:asciiTheme="majorHAnsi" w:hAnsiTheme="majorHAnsi" w:cstheme="majorHAnsi"/>
        </w:rPr>
        <w:t xml:space="preserve">. </w:t>
      </w:r>
      <w:r w:rsidRPr="00C17183">
        <w:rPr>
          <w:rFonts w:asciiTheme="majorHAnsi" w:hAnsiTheme="majorHAnsi" w:cstheme="majorHAnsi"/>
        </w:rPr>
        <w:t>T</w:t>
      </w:r>
      <w:r w:rsidR="00EC262D" w:rsidRPr="00C17183">
        <w:rPr>
          <w:rFonts w:asciiTheme="majorHAnsi" w:hAnsiTheme="majorHAnsi" w:cstheme="majorHAnsi"/>
        </w:rPr>
        <w:t>ik visiškai įvykdžius vieno</w:t>
      </w:r>
      <w:r w:rsidR="00D45F26" w:rsidRPr="00C17183">
        <w:rPr>
          <w:rFonts w:asciiTheme="majorHAnsi" w:hAnsiTheme="majorHAnsi" w:cstheme="majorHAnsi"/>
        </w:rPr>
        <w:t>s</w:t>
      </w:r>
      <w:r w:rsidR="00EC262D" w:rsidRPr="00C17183">
        <w:rPr>
          <w:rFonts w:asciiTheme="majorHAnsi" w:hAnsiTheme="majorHAnsi" w:cstheme="majorHAnsi"/>
        </w:rPr>
        <w:t xml:space="preserve"> </w:t>
      </w:r>
      <w:r w:rsidR="00D45F26" w:rsidRPr="00C17183">
        <w:rPr>
          <w:rFonts w:asciiTheme="majorHAnsi" w:hAnsiTheme="majorHAnsi" w:cstheme="majorHAnsi"/>
        </w:rPr>
        <w:t>uždaromosios armatūros atnaujinimo</w:t>
      </w:r>
      <w:r w:rsidR="00EC262D" w:rsidRPr="00C17183">
        <w:rPr>
          <w:rFonts w:asciiTheme="majorHAnsi" w:hAnsiTheme="majorHAnsi" w:cstheme="majorHAnsi"/>
        </w:rPr>
        <w:t xml:space="preserve"> darbus ir paleidus į eksploataciją, suderinus su Užsakovu, Rangovas gali pradėti vykdyti kito</w:t>
      </w:r>
      <w:r w:rsidR="00D45F26" w:rsidRPr="00C17183">
        <w:rPr>
          <w:rFonts w:asciiTheme="majorHAnsi" w:hAnsiTheme="majorHAnsi" w:cstheme="majorHAnsi"/>
        </w:rPr>
        <w:t>s uždaromosios armatūros atnaujinimo</w:t>
      </w:r>
      <w:r w:rsidR="00EC262D" w:rsidRPr="00C17183">
        <w:rPr>
          <w:rFonts w:asciiTheme="majorHAnsi" w:hAnsiTheme="majorHAnsi" w:cstheme="majorHAnsi"/>
        </w:rPr>
        <w:t xml:space="preserve"> darbus.</w:t>
      </w:r>
    </w:p>
    <w:p w14:paraId="5B0F2958" w14:textId="18C7A3D2" w:rsidR="008F35D4" w:rsidRPr="00054BB2" w:rsidRDefault="00707BEB" w:rsidP="00054BB2">
      <w:pPr>
        <w:pStyle w:val="Sraopastraipa"/>
        <w:numPr>
          <w:ilvl w:val="0"/>
          <w:numId w:val="6"/>
        </w:numPr>
        <w:spacing w:after="120"/>
        <w:ind w:left="0" w:firstLine="851"/>
        <w:jc w:val="both"/>
        <w:rPr>
          <w:rFonts w:asciiTheme="majorHAnsi" w:hAnsiTheme="majorHAnsi" w:cstheme="majorHAnsi"/>
        </w:rPr>
      </w:pPr>
      <w:r w:rsidRPr="00C17183">
        <w:rPr>
          <w:rFonts w:asciiTheme="majorHAnsi" w:hAnsiTheme="majorHAnsi" w:cstheme="majorHAnsi"/>
        </w:rPr>
        <w:t>Rangovas pasirūpina visomis reikalingomis priemonėmis, įrenginiais ir medžiagomis</w:t>
      </w:r>
      <w:r w:rsidR="00C21013" w:rsidRPr="00C17183">
        <w:rPr>
          <w:rFonts w:asciiTheme="majorHAnsi" w:hAnsiTheme="majorHAnsi" w:cstheme="majorHAnsi"/>
        </w:rPr>
        <w:t xml:space="preserve">, </w:t>
      </w:r>
      <w:r w:rsidR="00D45F26" w:rsidRPr="00C17183">
        <w:rPr>
          <w:rFonts w:asciiTheme="majorHAnsi" w:hAnsiTheme="majorHAnsi" w:cstheme="majorHAnsi"/>
        </w:rPr>
        <w:t xml:space="preserve">kurios </w:t>
      </w:r>
      <w:r w:rsidR="00C21013" w:rsidRPr="00C17183">
        <w:rPr>
          <w:rFonts w:asciiTheme="majorHAnsi" w:hAnsiTheme="majorHAnsi" w:cstheme="majorHAnsi"/>
        </w:rPr>
        <w:t>reikalingos</w:t>
      </w:r>
      <w:r w:rsidRPr="00C17183">
        <w:rPr>
          <w:rFonts w:asciiTheme="majorHAnsi" w:hAnsiTheme="majorHAnsi" w:cstheme="majorHAnsi"/>
        </w:rPr>
        <w:t xml:space="preserve"> </w:t>
      </w:r>
      <w:r w:rsidR="009A3E72" w:rsidRPr="00C17183">
        <w:rPr>
          <w:rFonts w:asciiTheme="majorHAnsi" w:hAnsiTheme="majorHAnsi" w:cstheme="majorHAnsi"/>
        </w:rPr>
        <w:t xml:space="preserve">III vandenvietės </w:t>
      </w:r>
      <w:r w:rsidR="00D45F26" w:rsidRPr="00C17183">
        <w:rPr>
          <w:rFonts w:asciiTheme="majorHAnsi" w:hAnsiTheme="majorHAnsi" w:cstheme="majorHAnsi"/>
        </w:rPr>
        <w:t>drenų magistralinės linijos uždaromosios armatūros atnaujinimo darbams</w:t>
      </w:r>
      <w:r w:rsidR="009A3E72" w:rsidRPr="00C17183">
        <w:rPr>
          <w:rFonts w:asciiTheme="majorHAnsi" w:hAnsiTheme="majorHAnsi" w:cstheme="majorHAnsi"/>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C17183" w14:paraId="2AA72172" w14:textId="77777777" w:rsidTr="007709A3">
        <w:tc>
          <w:tcPr>
            <w:tcW w:w="9607" w:type="dxa"/>
          </w:tcPr>
          <w:p w14:paraId="5E6D857E" w14:textId="77777777" w:rsidR="00D7625E" w:rsidRPr="00C17183" w:rsidRDefault="00D7625E" w:rsidP="00B411BE">
            <w:pPr>
              <w:pStyle w:val="Sraopastraipa"/>
              <w:numPr>
                <w:ilvl w:val="0"/>
                <w:numId w:val="6"/>
              </w:numPr>
              <w:rPr>
                <w:rFonts w:asciiTheme="majorHAnsi" w:hAnsiTheme="majorHAnsi" w:cstheme="majorHAnsi"/>
              </w:rPr>
            </w:pPr>
            <w:bookmarkStart w:id="2" w:name="_Hlk134174678"/>
            <w:r w:rsidRPr="00C17183">
              <w:rPr>
                <w:rFonts w:asciiTheme="majorHAnsi" w:hAnsiTheme="majorHAnsi" w:cstheme="majorHAnsi"/>
              </w:rPr>
              <w:t>PIRKIMO OBJEKTAS</w:t>
            </w:r>
          </w:p>
        </w:tc>
      </w:tr>
      <w:bookmarkEnd w:id="2"/>
    </w:tbl>
    <w:p w14:paraId="07F48CA0" w14:textId="77B7BA28" w:rsidR="001B72C8" w:rsidRPr="00C17183" w:rsidRDefault="001B72C8" w:rsidP="001B72C8">
      <w:pPr>
        <w:spacing w:line="240" w:lineRule="auto"/>
        <w:rPr>
          <w:rFonts w:asciiTheme="majorHAnsi" w:hAnsiTheme="majorHAnsi" w:cstheme="majorHAnsi"/>
        </w:rPr>
      </w:pPr>
    </w:p>
    <w:p w14:paraId="4BC37E5C" w14:textId="013415F8" w:rsidR="001B72C8" w:rsidRPr="00C17183" w:rsidRDefault="001B72C8" w:rsidP="001B72C8">
      <w:pPr>
        <w:spacing w:line="240" w:lineRule="auto"/>
        <w:rPr>
          <w:rFonts w:asciiTheme="majorHAnsi" w:hAnsiTheme="majorHAnsi" w:cstheme="majorHAnsi"/>
          <w:b/>
          <w:i/>
          <w:color w:val="FF0000"/>
        </w:rPr>
      </w:pPr>
    </w:p>
    <w:tbl>
      <w:tblPr>
        <w:tblStyle w:val="Lentelstinklelis"/>
        <w:tblW w:w="9788" w:type="dxa"/>
        <w:jc w:val="center"/>
        <w:tblLook w:val="04A0" w:firstRow="1" w:lastRow="0" w:firstColumn="1" w:lastColumn="0" w:noHBand="0" w:noVBand="1"/>
      </w:tblPr>
      <w:tblGrid>
        <w:gridCol w:w="1009"/>
        <w:gridCol w:w="2105"/>
        <w:gridCol w:w="2238"/>
        <w:gridCol w:w="4429"/>
        <w:gridCol w:w="7"/>
      </w:tblGrid>
      <w:tr w:rsidR="00FA761D" w:rsidRPr="00C17183" w14:paraId="5F8DB680" w14:textId="77777777" w:rsidTr="008C5B9B">
        <w:trPr>
          <w:trHeight w:val="276"/>
          <w:jc w:val="center"/>
        </w:trPr>
        <w:tc>
          <w:tcPr>
            <w:tcW w:w="5352" w:type="dxa"/>
            <w:gridSpan w:val="3"/>
          </w:tcPr>
          <w:p w14:paraId="4422D676" w14:textId="77777777" w:rsidR="00FA761D" w:rsidRPr="00C17183" w:rsidRDefault="00FA761D" w:rsidP="00FA761D">
            <w:pPr>
              <w:rPr>
                <w:rFonts w:asciiTheme="majorHAnsi" w:hAnsiTheme="majorHAnsi" w:cstheme="majorHAnsi"/>
                <w:b/>
                <w:bCs/>
                <w:i/>
                <w:color w:val="000000" w:themeColor="text1"/>
              </w:rPr>
            </w:pPr>
            <w:bookmarkStart w:id="3" w:name="_Hlk159410045"/>
            <w:r w:rsidRPr="00C17183">
              <w:rPr>
                <w:rFonts w:asciiTheme="majorHAnsi" w:hAnsiTheme="majorHAnsi" w:cstheme="majorHAnsi"/>
                <w:b/>
                <w:bCs/>
                <w:i/>
                <w:color w:val="000000" w:themeColor="text1"/>
              </w:rPr>
              <w:t>Pirkimo objekto aprašymas</w:t>
            </w:r>
          </w:p>
        </w:tc>
        <w:tc>
          <w:tcPr>
            <w:tcW w:w="4436" w:type="dxa"/>
            <w:gridSpan w:val="2"/>
          </w:tcPr>
          <w:p w14:paraId="078A4BE1" w14:textId="5C095595" w:rsidR="00FA761D" w:rsidRPr="00C17183" w:rsidRDefault="00485549" w:rsidP="00B00FDA">
            <w:pPr>
              <w:jc w:val="both"/>
              <w:rPr>
                <w:rFonts w:asciiTheme="majorHAnsi" w:hAnsiTheme="majorHAnsi" w:cstheme="majorHAnsi"/>
                <w:b/>
                <w:bCs/>
              </w:rPr>
            </w:pPr>
            <w:r w:rsidRPr="00C17183">
              <w:rPr>
                <w:rFonts w:asciiTheme="majorHAnsi" w:hAnsiTheme="majorHAnsi" w:cstheme="majorHAnsi"/>
                <w:b/>
                <w:bCs/>
              </w:rPr>
              <w:t>III</w:t>
            </w:r>
            <w:r w:rsidR="00A208AE" w:rsidRPr="00C17183">
              <w:rPr>
                <w:rFonts w:asciiTheme="majorHAnsi" w:hAnsiTheme="majorHAnsi" w:cstheme="majorHAnsi"/>
                <w:b/>
                <w:bCs/>
              </w:rPr>
              <w:t xml:space="preserve"> – </w:t>
            </w:r>
            <w:r w:rsidR="009A3E72" w:rsidRPr="00C17183">
              <w:rPr>
                <w:rFonts w:asciiTheme="majorHAnsi" w:hAnsiTheme="majorHAnsi" w:cstheme="majorHAnsi"/>
                <w:b/>
                <w:bCs/>
              </w:rPr>
              <w:t xml:space="preserve">vandenvietės </w:t>
            </w:r>
            <w:r w:rsidR="002C06B0" w:rsidRPr="00C17183">
              <w:rPr>
                <w:rFonts w:asciiTheme="majorHAnsi" w:hAnsiTheme="majorHAnsi" w:cstheme="majorHAnsi"/>
                <w:b/>
                <w:bCs/>
              </w:rPr>
              <w:t>drenų magistralinės linijos uždaromosios armatūros keitimo darbai</w:t>
            </w:r>
            <w:r w:rsidR="00E6390C" w:rsidRPr="00C17183">
              <w:rPr>
                <w:rFonts w:asciiTheme="majorHAnsi" w:hAnsiTheme="majorHAnsi" w:cstheme="majorHAnsi"/>
                <w:b/>
                <w:bCs/>
              </w:rPr>
              <w:t xml:space="preserve"> (</w:t>
            </w:r>
            <w:r w:rsidR="005D7FF7">
              <w:rPr>
                <w:rFonts w:asciiTheme="majorHAnsi" w:hAnsiTheme="majorHAnsi" w:cstheme="majorHAnsi"/>
                <w:b/>
                <w:bCs/>
              </w:rPr>
              <w:t>9</w:t>
            </w:r>
            <w:r w:rsidR="00E6390C" w:rsidRPr="00C17183">
              <w:rPr>
                <w:rFonts w:asciiTheme="majorHAnsi" w:hAnsiTheme="majorHAnsi" w:cstheme="majorHAnsi"/>
                <w:b/>
                <w:bCs/>
              </w:rPr>
              <w:t xml:space="preserve"> vnt.)</w:t>
            </w:r>
          </w:p>
        </w:tc>
      </w:tr>
      <w:bookmarkEnd w:id="3"/>
      <w:tr w:rsidR="00FA761D" w:rsidRPr="00C17183" w14:paraId="68A6A40C" w14:textId="77777777" w:rsidTr="008C5B9B">
        <w:trPr>
          <w:gridAfter w:val="1"/>
          <w:wAfter w:w="7" w:type="dxa"/>
          <w:trHeight w:val="301"/>
          <w:jc w:val="center"/>
        </w:trPr>
        <w:tc>
          <w:tcPr>
            <w:tcW w:w="1009" w:type="dxa"/>
          </w:tcPr>
          <w:p w14:paraId="6BE25F1D" w14:textId="77777777" w:rsidR="00FA761D" w:rsidRPr="00C17183" w:rsidRDefault="00FA761D" w:rsidP="00F27971">
            <w:pPr>
              <w:rPr>
                <w:rFonts w:asciiTheme="majorHAnsi" w:hAnsiTheme="majorHAnsi" w:cstheme="majorHAnsi"/>
                <w:b/>
                <w:bCs/>
              </w:rPr>
            </w:pPr>
            <w:r w:rsidRPr="00C17183">
              <w:rPr>
                <w:rFonts w:asciiTheme="majorHAnsi" w:hAnsiTheme="majorHAnsi" w:cstheme="majorHAnsi"/>
                <w:b/>
                <w:bCs/>
              </w:rPr>
              <w:lastRenderedPageBreak/>
              <w:t>Eil. Nr.</w:t>
            </w:r>
          </w:p>
        </w:tc>
        <w:tc>
          <w:tcPr>
            <w:tcW w:w="8772" w:type="dxa"/>
            <w:gridSpan w:val="3"/>
            <w:vMerge w:val="restart"/>
            <w:vAlign w:val="center"/>
          </w:tcPr>
          <w:p w14:paraId="36D37119" w14:textId="77777777" w:rsidR="00FA761D" w:rsidRPr="00C17183" w:rsidRDefault="00FA761D" w:rsidP="00F27971">
            <w:pPr>
              <w:jc w:val="center"/>
              <w:rPr>
                <w:rFonts w:asciiTheme="majorHAnsi" w:hAnsiTheme="majorHAnsi" w:cstheme="majorHAnsi"/>
                <w:b/>
                <w:bCs/>
              </w:rPr>
            </w:pPr>
            <w:r w:rsidRPr="00C17183">
              <w:rPr>
                <w:rFonts w:asciiTheme="majorHAnsi" w:hAnsiTheme="majorHAnsi" w:cstheme="majorHAnsi"/>
                <w:b/>
                <w:bCs/>
              </w:rPr>
              <w:t>Reikalavimai darbams</w:t>
            </w:r>
          </w:p>
        </w:tc>
      </w:tr>
      <w:tr w:rsidR="00FA761D" w:rsidRPr="00C17183" w14:paraId="121F0425" w14:textId="77777777" w:rsidTr="008C5B9B">
        <w:trPr>
          <w:gridAfter w:val="1"/>
          <w:wAfter w:w="7" w:type="dxa"/>
          <w:trHeight w:val="47"/>
          <w:jc w:val="center"/>
        </w:trPr>
        <w:tc>
          <w:tcPr>
            <w:tcW w:w="1009" w:type="dxa"/>
          </w:tcPr>
          <w:p w14:paraId="5BF043A3" w14:textId="77777777" w:rsidR="00FA761D" w:rsidRPr="00C17183" w:rsidRDefault="00FA761D" w:rsidP="00B411BE">
            <w:pPr>
              <w:pStyle w:val="Sraopastraipa"/>
              <w:numPr>
                <w:ilvl w:val="0"/>
                <w:numId w:val="2"/>
              </w:numPr>
              <w:rPr>
                <w:rFonts w:asciiTheme="majorHAnsi" w:hAnsiTheme="majorHAnsi" w:cstheme="majorHAnsi"/>
                <w:b/>
                <w:bCs/>
              </w:rPr>
            </w:pPr>
          </w:p>
        </w:tc>
        <w:tc>
          <w:tcPr>
            <w:tcW w:w="8772" w:type="dxa"/>
            <w:gridSpan w:val="3"/>
            <w:vMerge/>
          </w:tcPr>
          <w:p w14:paraId="2B5FB7E8" w14:textId="77777777" w:rsidR="00FA761D" w:rsidRPr="00C17183" w:rsidRDefault="00FA761D" w:rsidP="00F27971">
            <w:pPr>
              <w:jc w:val="center"/>
              <w:rPr>
                <w:rFonts w:asciiTheme="majorHAnsi" w:hAnsiTheme="majorHAnsi" w:cstheme="majorHAnsi"/>
                <w:b/>
                <w:bCs/>
              </w:rPr>
            </w:pPr>
          </w:p>
        </w:tc>
      </w:tr>
      <w:tr w:rsidR="0053145D" w:rsidRPr="00C17183" w14:paraId="4A47BAB0" w14:textId="77777777" w:rsidTr="008C5B9B">
        <w:trPr>
          <w:gridAfter w:val="1"/>
          <w:wAfter w:w="7" w:type="dxa"/>
          <w:jc w:val="center"/>
        </w:trPr>
        <w:tc>
          <w:tcPr>
            <w:tcW w:w="1009" w:type="dxa"/>
          </w:tcPr>
          <w:p w14:paraId="4AEEB025" w14:textId="77777777" w:rsidR="00FA761D" w:rsidRPr="00C17183" w:rsidRDefault="00FA761D" w:rsidP="00B411BE">
            <w:pPr>
              <w:pStyle w:val="Sraopastraipa"/>
              <w:numPr>
                <w:ilvl w:val="1"/>
                <w:numId w:val="2"/>
              </w:numPr>
              <w:jc w:val="center"/>
              <w:rPr>
                <w:rFonts w:asciiTheme="majorHAnsi" w:hAnsiTheme="majorHAnsi" w:cstheme="majorHAnsi"/>
                <w:b/>
                <w:bCs/>
              </w:rPr>
            </w:pPr>
          </w:p>
        </w:tc>
        <w:tc>
          <w:tcPr>
            <w:tcW w:w="2105" w:type="dxa"/>
          </w:tcPr>
          <w:p w14:paraId="6715BD0E" w14:textId="77777777" w:rsidR="006D3105" w:rsidRPr="008D58FA" w:rsidRDefault="006D3105" w:rsidP="006D3105">
            <w:pPr>
              <w:tabs>
                <w:tab w:val="left" w:pos="284"/>
              </w:tabs>
              <w:jc w:val="both"/>
              <w:rPr>
                <w:rFonts w:asciiTheme="majorHAnsi" w:hAnsiTheme="majorHAnsi" w:cstheme="majorHAnsi"/>
                <w:noProof/>
              </w:rPr>
            </w:pPr>
            <w:r w:rsidRPr="008D58FA">
              <w:rPr>
                <w:rFonts w:asciiTheme="majorHAnsi" w:hAnsiTheme="majorHAnsi" w:cstheme="majorHAnsi"/>
                <w:b/>
              </w:rPr>
              <w:t xml:space="preserve">Klaipėdos m. 3-oje vandenvietėje </w:t>
            </w:r>
            <w:r w:rsidRPr="008D58FA">
              <w:rPr>
                <w:rFonts w:asciiTheme="majorHAnsi" w:hAnsiTheme="majorHAnsi" w:cstheme="majorHAnsi"/>
                <w:b/>
                <w:bCs/>
                <w:lang w:eastAsia="lt-LT"/>
              </w:rPr>
              <w:t>reikalingų atlikti uždaromosios armatūros keitimo</w:t>
            </w:r>
            <w:r w:rsidRPr="008D58FA">
              <w:rPr>
                <w:rFonts w:asciiTheme="majorHAnsi" w:hAnsiTheme="majorHAnsi" w:cstheme="majorHAnsi"/>
                <w:b/>
                <w:lang w:eastAsia="lt-LT"/>
              </w:rPr>
              <w:t xml:space="preserve"> darbų</w:t>
            </w:r>
            <w:r w:rsidRPr="008D58FA">
              <w:rPr>
                <w:rFonts w:asciiTheme="majorHAnsi" w:hAnsiTheme="majorHAnsi" w:cstheme="majorHAnsi"/>
                <w:b/>
              </w:rPr>
              <w:t xml:space="preserve"> </w:t>
            </w:r>
            <w:r w:rsidRPr="008D58FA">
              <w:rPr>
                <w:rFonts w:asciiTheme="majorHAnsi" w:hAnsiTheme="majorHAnsi" w:cstheme="majorHAnsi"/>
                <w:b/>
                <w:bCs/>
                <w:lang w:eastAsia="lt-LT"/>
              </w:rPr>
              <w:t>aprašymas, pagal atskirų darbų įkainį:</w:t>
            </w:r>
          </w:p>
          <w:p w14:paraId="41E857D4" w14:textId="36474458" w:rsidR="00FA761D" w:rsidRPr="008D58FA" w:rsidRDefault="00FA761D" w:rsidP="00F27971">
            <w:pPr>
              <w:rPr>
                <w:rFonts w:asciiTheme="majorHAnsi" w:hAnsiTheme="majorHAnsi" w:cstheme="majorHAnsi"/>
                <w:b/>
                <w:bCs/>
              </w:rPr>
            </w:pPr>
          </w:p>
        </w:tc>
        <w:tc>
          <w:tcPr>
            <w:tcW w:w="6667" w:type="dxa"/>
            <w:gridSpan w:val="2"/>
          </w:tcPr>
          <w:p w14:paraId="12FA16C1" w14:textId="77777777" w:rsidR="006D3105" w:rsidRPr="00C17183" w:rsidRDefault="006D3105" w:rsidP="00B411BE">
            <w:pPr>
              <w:numPr>
                <w:ilvl w:val="1"/>
                <w:numId w:val="7"/>
              </w:numPr>
              <w:tabs>
                <w:tab w:val="left" w:pos="284"/>
              </w:tabs>
              <w:ind w:left="179" w:firstLine="181"/>
              <w:jc w:val="both"/>
              <w:rPr>
                <w:rFonts w:asciiTheme="majorHAnsi" w:hAnsiTheme="majorHAnsi" w:cstheme="majorHAnsi"/>
              </w:rPr>
            </w:pPr>
            <w:r w:rsidRPr="00C17183">
              <w:rPr>
                <w:rFonts w:asciiTheme="majorHAnsi" w:hAnsiTheme="majorHAnsi" w:cstheme="majorHAnsi"/>
              </w:rPr>
              <w:t>Grunto nukasimas nuo požeminės kameros perdengimo, ją pilnai atidengiant.</w:t>
            </w:r>
          </w:p>
          <w:p w14:paraId="1F47AAEE" w14:textId="17229854" w:rsidR="006D3105" w:rsidRPr="00B306FE" w:rsidRDefault="006D3105" w:rsidP="00B411BE">
            <w:pPr>
              <w:numPr>
                <w:ilvl w:val="1"/>
                <w:numId w:val="7"/>
              </w:numPr>
              <w:tabs>
                <w:tab w:val="left" w:pos="284"/>
              </w:tabs>
              <w:ind w:left="179" w:firstLine="181"/>
              <w:jc w:val="both"/>
              <w:rPr>
                <w:rFonts w:asciiTheme="majorHAnsi" w:hAnsiTheme="majorHAnsi" w:cstheme="majorHAnsi"/>
                <w:color w:val="000000" w:themeColor="text1"/>
              </w:rPr>
            </w:pPr>
            <w:r w:rsidRPr="00B306FE">
              <w:rPr>
                <w:rFonts w:asciiTheme="majorHAnsi" w:hAnsiTheme="majorHAnsi" w:cstheme="majorHAnsi"/>
                <w:color w:val="000000" w:themeColor="text1"/>
              </w:rPr>
              <w:t>Perdengimo atskyrimas nuo kameros pagrindo ir nukėlimas kranu</w:t>
            </w:r>
            <w:r w:rsidR="00553D9B" w:rsidRPr="00B306FE">
              <w:rPr>
                <w:rFonts w:asciiTheme="majorHAnsi" w:hAnsiTheme="majorHAnsi" w:cstheme="majorHAnsi"/>
                <w:color w:val="000000" w:themeColor="text1"/>
              </w:rPr>
              <w:t xml:space="preserve"> (Priedas Nr. 1)</w:t>
            </w:r>
            <w:r w:rsidRPr="00B306FE">
              <w:rPr>
                <w:rFonts w:asciiTheme="majorHAnsi" w:hAnsiTheme="majorHAnsi" w:cstheme="majorHAnsi"/>
                <w:color w:val="000000" w:themeColor="text1"/>
              </w:rPr>
              <w:t>.</w:t>
            </w:r>
          </w:p>
          <w:p w14:paraId="1B752483" w14:textId="3BCF489A" w:rsidR="006D3105" w:rsidRPr="00C17183" w:rsidRDefault="006D3105" w:rsidP="00B411BE">
            <w:pPr>
              <w:numPr>
                <w:ilvl w:val="1"/>
                <w:numId w:val="7"/>
              </w:numPr>
              <w:tabs>
                <w:tab w:val="left" w:pos="284"/>
              </w:tabs>
              <w:ind w:left="179" w:firstLine="181"/>
              <w:jc w:val="both"/>
              <w:rPr>
                <w:rFonts w:asciiTheme="majorHAnsi" w:hAnsiTheme="majorHAnsi" w:cstheme="majorHAnsi"/>
              </w:rPr>
            </w:pPr>
            <w:r w:rsidRPr="00C17183">
              <w:rPr>
                <w:rFonts w:asciiTheme="majorHAnsi" w:hAnsiTheme="majorHAnsi" w:cstheme="majorHAnsi"/>
              </w:rPr>
              <w:t>Sklendžių demontavimas, kai jų diametrai DN600</w:t>
            </w:r>
            <w:r w:rsidR="00DF33A2" w:rsidRPr="00C17183">
              <w:rPr>
                <w:rFonts w:asciiTheme="majorHAnsi" w:hAnsiTheme="majorHAnsi" w:cstheme="majorHAnsi"/>
              </w:rPr>
              <w:t xml:space="preserve"> (</w:t>
            </w:r>
            <w:r w:rsidR="00B306FE">
              <w:rPr>
                <w:rFonts w:asciiTheme="majorHAnsi" w:hAnsiTheme="majorHAnsi" w:cstheme="majorHAnsi"/>
              </w:rPr>
              <w:t>4</w:t>
            </w:r>
            <w:r w:rsidR="00DF33A2" w:rsidRPr="00C17183">
              <w:rPr>
                <w:rFonts w:asciiTheme="majorHAnsi" w:hAnsiTheme="majorHAnsi" w:cstheme="majorHAnsi"/>
              </w:rPr>
              <w:t xml:space="preserve"> </w:t>
            </w:r>
            <w:proofErr w:type="spellStart"/>
            <w:r w:rsidR="00DF33A2" w:rsidRPr="00C17183">
              <w:rPr>
                <w:rFonts w:asciiTheme="majorHAnsi" w:hAnsiTheme="majorHAnsi" w:cstheme="majorHAnsi"/>
              </w:rPr>
              <w:t>vnt</w:t>
            </w:r>
            <w:proofErr w:type="spellEnd"/>
            <w:r w:rsidR="00DF33A2" w:rsidRPr="00C17183">
              <w:rPr>
                <w:rFonts w:asciiTheme="majorHAnsi" w:hAnsiTheme="majorHAnsi" w:cstheme="majorHAnsi"/>
              </w:rPr>
              <w:t xml:space="preserve">), DN500 (2 </w:t>
            </w:r>
            <w:proofErr w:type="spellStart"/>
            <w:r w:rsidR="00DF33A2" w:rsidRPr="00C17183">
              <w:rPr>
                <w:rFonts w:asciiTheme="majorHAnsi" w:hAnsiTheme="majorHAnsi" w:cstheme="majorHAnsi"/>
              </w:rPr>
              <w:t>vnt</w:t>
            </w:r>
            <w:proofErr w:type="spellEnd"/>
            <w:r w:rsidR="00DF33A2" w:rsidRPr="00C17183">
              <w:rPr>
                <w:rFonts w:asciiTheme="majorHAnsi" w:hAnsiTheme="majorHAnsi" w:cstheme="majorHAnsi"/>
              </w:rPr>
              <w:t xml:space="preserve">), DN400 (3 </w:t>
            </w:r>
            <w:proofErr w:type="spellStart"/>
            <w:r w:rsidR="00DF33A2" w:rsidRPr="00C17183">
              <w:rPr>
                <w:rFonts w:asciiTheme="majorHAnsi" w:hAnsiTheme="majorHAnsi" w:cstheme="majorHAnsi"/>
              </w:rPr>
              <w:t>vnt</w:t>
            </w:r>
            <w:proofErr w:type="spellEnd"/>
            <w:r w:rsidR="00DF33A2" w:rsidRPr="00C17183">
              <w:rPr>
                <w:rFonts w:asciiTheme="majorHAnsi" w:hAnsiTheme="majorHAnsi" w:cstheme="majorHAnsi"/>
              </w:rPr>
              <w:t>)</w:t>
            </w:r>
            <w:r w:rsidRPr="00C17183">
              <w:rPr>
                <w:rFonts w:asciiTheme="majorHAnsi" w:hAnsiTheme="majorHAnsi" w:cstheme="majorHAnsi"/>
              </w:rPr>
              <w:t>.</w:t>
            </w:r>
          </w:p>
          <w:p w14:paraId="089A6153" w14:textId="00C6A349" w:rsidR="00DF33A2" w:rsidRPr="00C17183" w:rsidRDefault="006D3105" w:rsidP="00B411BE">
            <w:pPr>
              <w:numPr>
                <w:ilvl w:val="1"/>
                <w:numId w:val="7"/>
              </w:numPr>
              <w:tabs>
                <w:tab w:val="left" w:pos="284"/>
              </w:tabs>
              <w:ind w:left="179" w:firstLine="181"/>
              <w:jc w:val="both"/>
              <w:rPr>
                <w:rFonts w:asciiTheme="majorHAnsi" w:hAnsiTheme="majorHAnsi" w:cstheme="majorHAnsi"/>
              </w:rPr>
            </w:pPr>
            <w:r w:rsidRPr="00C17183">
              <w:rPr>
                <w:rFonts w:asciiTheme="majorHAnsi" w:hAnsiTheme="majorHAnsi" w:cstheme="majorHAnsi"/>
              </w:rPr>
              <w:t xml:space="preserve">Sklendžių sumontavimas, kai jų diametrai </w:t>
            </w:r>
            <w:r w:rsidR="00DF33A2" w:rsidRPr="00C17183">
              <w:rPr>
                <w:rFonts w:asciiTheme="majorHAnsi" w:hAnsiTheme="majorHAnsi" w:cstheme="majorHAnsi"/>
              </w:rPr>
              <w:t>DN600 (</w:t>
            </w:r>
            <w:r w:rsidR="00B306FE">
              <w:rPr>
                <w:rFonts w:asciiTheme="majorHAnsi" w:hAnsiTheme="majorHAnsi" w:cstheme="majorHAnsi"/>
              </w:rPr>
              <w:t>4</w:t>
            </w:r>
            <w:r w:rsidR="00DF33A2" w:rsidRPr="00C17183">
              <w:rPr>
                <w:rFonts w:asciiTheme="majorHAnsi" w:hAnsiTheme="majorHAnsi" w:cstheme="majorHAnsi"/>
              </w:rPr>
              <w:t xml:space="preserve"> </w:t>
            </w:r>
            <w:proofErr w:type="spellStart"/>
            <w:r w:rsidR="00DF33A2" w:rsidRPr="00C17183">
              <w:rPr>
                <w:rFonts w:asciiTheme="majorHAnsi" w:hAnsiTheme="majorHAnsi" w:cstheme="majorHAnsi"/>
              </w:rPr>
              <w:t>vnt</w:t>
            </w:r>
            <w:proofErr w:type="spellEnd"/>
            <w:r w:rsidR="00DF33A2" w:rsidRPr="00C17183">
              <w:rPr>
                <w:rFonts w:asciiTheme="majorHAnsi" w:hAnsiTheme="majorHAnsi" w:cstheme="majorHAnsi"/>
              </w:rPr>
              <w:t xml:space="preserve">), DN500 (2 </w:t>
            </w:r>
            <w:proofErr w:type="spellStart"/>
            <w:r w:rsidR="00DF33A2" w:rsidRPr="00C17183">
              <w:rPr>
                <w:rFonts w:asciiTheme="majorHAnsi" w:hAnsiTheme="majorHAnsi" w:cstheme="majorHAnsi"/>
              </w:rPr>
              <w:t>vnt</w:t>
            </w:r>
            <w:proofErr w:type="spellEnd"/>
            <w:r w:rsidR="00DF33A2" w:rsidRPr="00C17183">
              <w:rPr>
                <w:rFonts w:asciiTheme="majorHAnsi" w:hAnsiTheme="majorHAnsi" w:cstheme="majorHAnsi"/>
              </w:rPr>
              <w:t xml:space="preserve">), DN400 (3 </w:t>
            </w:r>
            <w:proofErr w:type="spellStart"/>
            <w:r w:rsidR="00DF33A2" w:rsidRPr="00C17183">
              <w:rPr>
                <w:rFonts w:asciiTheme="majorHAnsi" w:hAnsiTheme="majorHAnsi" w:cstheme="majorHAnsi"/>
              </w:rPr>
              <w:t>vnt</w:t>
            </w:r>
            <w:proofErr w:type="spellEnd"/>
            <w:r w:rsidR="00DF33A2" w:rsidRPr="00C17183">
              <w:rPr>
                <w:rFonts w:asciiTheme="majorHAnsi" w:hAnsiTheme="majorHAnsi" w:cstheme="majorHAnsi"/>
              </w:rPr>
              <w:t>).</w:t>
            </w:r>
          </w:p>
          <w:p w14:paraId="780663F8" w14:textId="6E30BA83" w:rsidR="006D3105" w:rsidRPr="00C17183" w:rsidRDefault="006D3105" w:rsidP="00B411BE">
            <w:pPr>
              <w:numPr>
                <w:ilvl w:val="1"/>
                <w:numId w:val="7"/>
              </w:numPr>
              <w:tabs>
                <w:tab w:val="left" w:pos="284"/>
              </w:tabs>
              <w:ind w:left="179" w:firstLine="181"/>
              <w:jc w:val="both"/>
              <w:rPr>
                <w:rFonts w:asciiTheme="majorHAnsi" w:hAnsiTheme="majorHAnsi" w:cstheme="majorHAnsi"/>
              </w:rPr>
            </w:pPr>
            <w:r w:rsidRPr="00C17183">
              <w:rPr>
                <w:rFonts w:asciiTheme="majorHAnsi" w:hAnsiTheme="majorHAnsi" w:cstheme="majorHAnsi"/>
              </w:rPr>
              <w:t>Medžiaga kalusis ketus EM-GJS-400-15 arba lygiaverte padengta milteline epoksidine danga. Parenkamos sklendės, kad pagal montavimo ilgius nereiktų demontuoti, permontuoti vamzdyno.</w:t>
            </w:r>
          </w:p>
          <w:p w14:paraId="28360BA5" w14:textId="77777777" w:rsidR="006D3105" w:rsidRPr="00C17183" w:rsidRDefault="006D3105" w:rsidP="00B411BE">
            <w:pPr>
              <w:numPr>
                <w:ilvl w:val="1"/>
                <w:numId w:val="7"/>
              </w:numPr>
              <w:tabs>
                <w:tab w:val="left" w:pos="284"/>
              </w:tabs>
              <w:ind w:left="179" w:firstLine="181"/>
              <w:jc w:val="both"/>
              <w:rPr>
                <w:rFonts w:asciiTheme="majorHAnsi" w:hAnsiTheme="majorHAnsi" w:cstheme="majorHAnsi"/>
              </w:rPr>
            </w:pPr>
            <w:r w:rsidRPr="00C17183">
              <w:rPr>
                <w:rFonts w:asciiTheme="majorHAnsi" w:hAnsiTheme="majorHAnsi" w:cstheme="majorHAnsi"/>
              </w:rPr>
              <w:t>Ten kur reikia, panaudoti ilgio kompensatorius. Medžiaga kalusis ketus EM-GJS-400-15 arba lygiaverte padengta milteline epoksidine danga.</w:t>
            </w:r>
          </w:p>
          <w:p w14:paraId="3C6977CF" w14:textId="51F814F3" w:rsidR="006D3105" w:rsidRPr="00C17183" w:rsidRDefault="006D3105" w:rsidP="00B411BE">
            <w:pPr>
              <w:numPr>
                <w:ilvl w:val="1"/>
                <w:numId w:val="7"/>
              </w:numPr>
              <w:tabs>
                <w:tab w:val="left" w:pos="284"/>
              </w:tabs>
              <w:ind w:left="179" w:firstLine="181"/>
              <w:jc w:val="both"/>
              <w:rPr>
                <w:rFonts w:asciiTheme="majorHAnsi" w:hAnsiTheme="majorHAnsi" w:cstheme="majorHAnsi"/>
              </w:rPr>
            </w:pPr>
            <w:r w:rsidRPr="00C17183">
              <w:rPr>
                <w:rFonts w:asciiTheme="majorHAnsi" w:hAnsiTheme="majorHAnsi" w:cstheme="majorHAnsi"/>
              </w:rPr>
              <w:t xml:space="preserve">Po armatūros keitimo darbų užsandarinti pratekančias movas  </w:t>
            </w:r>
            <w:r w:rsidR="00DF33A2" w:rsidRPr="00C17183">
              <w:rPr>
                <w:rFonts w:asciiTheme="majorHAnsi" w:hAnsiTheme="majorHAnsi" w:cstheme="majorHAnsi"/>
              </w:rPr>
              <w:t>DN600 (</w:t>
            </w:r>
            <w:r w:rsidR="00B306FE">
              <w:rPr>
                <w:rFonts w:asciiTheme="majorHAnsi" w:hAnsiTheme="majorHAnsi" w:cstheme="majorHAnsi"/>
              </w:rPr>
              <w:t>4</w:t>
            </w:r>
            <w:r w:rsidR="00DF33A2" w:rsidRPr="00C17183">
              <w:rPr>
                <w:rFonts w:asciiTheme="majorHAnsi" w:hAnsiTheme="majorHAnsi" w:cstheme="majorHAnsi"/>
              </w:rPr>
              <w:t xml:space="preserve"> </w:t>
            </w:r>
            <w:proofErr w:type="spellStart"/>
            <w:r w:rsidR="00DF33A2" w:rsidRPr="00C17183">
              <w:rPr>
                <w:rFonts w:asciiTheme="majorHAnsi" w:hAnsiTheme="majorHAnsi" w:cstheme="majorHAnsi"/>
              </w:rPr>
              <w:t>vnt</w:t>
            </w:r>
            <w:proofErr w:type="spellEnd"/>
            <w:r w:rsidR="00DF33A2" w:rsidRPr="00C17183">
              <w:rPr>
                <w:rFonts w:asciiTheme="majorHAnsi" w:hAnsiTheme="majorHAnsi" w:cstheme="majorHAnsi"/>
              </w:rPr>
              <w:t xml:space="preserve">), DN500 (2 </w:t>
            </w:r>
            <w:proofErr w:type="spellStart"/>
            <w:r w:rsidR="00DF33A2" w:rsidRPr="00C17183">
              <w:rPr>
                <w:rFonts w:asciiTheme="majorHAnsi" w:hAnsiTheme="majorHAnsi" w:cstheme="majorHAnsi"/>
              </w:rPr>
              <w:t>vnt</w:t>
            </w:r>
            <w:proofErr w:type="spellEnd"/>
            <w:r w:rsidR="00DF33A2" w:rsidRPr="00C17183">
              <w:rPr>
                <w:rFonts w:asciiTheme="majorHAnsi" w:hAnsiTheme="majorHAnsi" w:cstheme="majorHAnsi"/>
              </w:rPr>
              <w:t xml:space="preserve">), DN400 (3 </w:t>
            </w:r>
            <w:proofErr w:type="spellStart"/>
            <w:r w:rsidR="00DF33A2" w:rsidRPr="00C17183">
              <w:rPr>
                <w:rFonts w:asciiTheme="majorHAnsi" w:hAnsiTheme="majorHAnsi" w:cstheme="majorHAnsi"/>
              </w:rPr>
              <w:t>vnt</w:t>
            </w:r>
            <w:proofErr w:type="spellEnd"/>
            <w:r w:rsidR="00DF33A2" w:rsidRPr="00C17183">
              <w:rPr>
                <w:rFonts w:asciiTheme="majorHAnsi" w:hAnsiTheme="majorHAnsi" w:cstheme="majorHAnsi"/>
              </w:rPr>
              <w:t>).</w:t>
            </w:r>
          </w:p>
          <w:p w14:paraId="352602E3" w14:textId="77777777" w:rsidR="006D3105" w:rsidRPr="00C17183" w:rsidRDefault="006D3105" w:rsidP="00B411BE">
            <w:pPr>
              <w:numPr>
                <w:ilvl w:val="1"/>
                <w:numId w:val="7"/>
              </w:numPr>
              <w:tabs>
                <w:tab w:val="left" w:pos="284"/>
              </w:tabs>
              <w:ind w:left="179" w:firstLine="181"/>
              <w:jc w:val="both"/>
              <w:rPr>
                <w:rFonts w:asciiTheme="majorHAnsi" w:hAnsiTheme="majorHAnsi" w:cstheme="majorHAnsi"/>
              </w:rPr>
            </w:pPr>
            <w:r w:rsidRPr="00C17183">
              <w:rPr>
                <w:rFonts w:asciiTheme="majorHAnsi" w:hAnsiTheme="majorHAnsi" w:cstheme="majorHAnsi"/>
              </w:rPr>
              <w:t>Perdengimo plokštės pastatymas į vietą. Jos sujungimo su kamera sandarinimas.</w:t>
            </w:r>
          </w:p>
          <w:p w14:paraId="0E498B45" w14:textId="77777777" w:rsidR="006D3105" w:rsidRPr="00C17183" w:rsidRDefault="006D3105" w:rsidP="00B411BE">
            <w:pPr>
              <w:numPr>
                <w:ilvl w:val="1"/>
                <w:numId w:val="7"/>
              </w:numPr>
              <w:tabs>
                <w:tab w:val="left" w:pos="284"/>
              </w:tabs>
              <w:ind w:left="179" w:firstLine="181"/>
              <w:jc w:val="both"/>
              <w:rPr>
                <w:rFonts w:asciiTheme="majorHAnsi" w:hAnsiTheme="majorHAnsi" w:cstheme="majorHAnsi"/>
              </w:rPr>
            </w:pPr>
            <w:r w:rsidRPr="00C17183">
              <w:rPr>
                <w:rFonts w:asciiTheme="majorHAnsi" w:hAnsiTheme="majorHAnsi" w:cstheme="majorHAnsi"/>
              </w:rPr>
              <w:t xml:space="preserve">Kameros ir perdengimo padengimas </w:t>
            </w:r>
            <w:proofErr w:type="spellStart"/>
            <w:r w:rsidRPr="00C17183">
              <w:rPr>
                <w:rFonts w:asciiTheme="majorHAnsi" w:hAnsiTheme="majorHAnsi" w:cstheme="majorHAnsi"/>
              </w:rPr>
              <w:t>polimercementine</w:t>
            </w:r>
            <w:proofErr w:type="spellEnd"/>
            <w:r w:rsidRPr="00C17183">
              <w:rPr>
                <w:rFonts w:asciiTheme="majorHAnsi" w:hAnsiTheme="majorHAnsi" w:cstheme="majorHAnsi"/>
              </w:rPr>
              <w:t xml:space="preserve"> </w:t>
            </w:r>
            <w:proofErr w:type="spellStart"/>
            <w:r w:rsidRPr="00C17183">
              <w:rPr>
                <w:rFonts w:asciiTheme="majorHAnsi" w:hAnsiTheme="majorHAnsi" w:cstheme="majorHAnsi"/>
              </w:rPr>
              <w:t>teptine</w:t>
            </w:r>
            <w:proofErr w:type="spellEnd"/>
            <w:r w:rsidRPr="00C17183">
              <w:rPr>
                <w:rFonts w:asciiTheme="majorHAnsi" w:hAnsiTheme="majorHAnsi" w:cstheme="majorHAnsi"/>
              </w:rPr>
              <w:t xml:space="preserve"> hidroizoliacija, laikančią spūdinį slėgį.</w:t>
            </w:r>
          </w:p>
          <w:p w14:paraId="36709083" w14:textId="77777777" w:rsidR="006D3105" w:rsidRPr="00C17183" w:rsidRDefault="006D3105" w:rsidP="00B411BE">
            <w:pPr>
              <w:numPr>
                <w:ilvl w:val="1"/>
                <w:numId w:val="7"/>
              </w:numPr>
              <w:tabs>
                <w:tab w:val="left" w:pos="284"/>
              </w:tabs>
              <w:ind w:left="179" w:firstLine="181"/>
              <w:jc w:val="both"/>
              <w:rPr>
                <w:rFonts w:asciiTheme="majorHAnsi" w:hAnsiTheme="majorHAnsi" w:cstheme="majorHAnsi"/>
              </w:rPr>
            </w:pPr>
            <w:r w:rsidRPr="00C17183">
              <w:rPr>
                <w:rFonts w:asciiTheme="majorHAnsi" w:hAnsiTheme="majorHAnsi" w:cstheme="majorHAnsi"/>
              </w:rPr>
              <w:t>Įlipimo angos sumontavimas, panaudojant jau buvusią įrangą.</w:t>
            </w:r>
          </w:p>
          <w:p w14:paraId="097E386F" w14:textId="7BAF8E9E" w:rsidR="008D58FA" w:rsidRPr="00B306FE" w:rsidRDefault="006D3105" w:rsidP="00B306FE">
            <w:pPr>
              <w:numPr>
                <w:ilvl w:val="1"/>
                <w:numId w:val="7"/>
              </w:numPr>
              <w:tabs>
                <w:tab w:val="left" w:pos="284"/>
                <w:tab w:val="left" w:pos="851"/>
              </w:tabs>
              <w:ind w:left="179" w:firstLine="181"/>
              <w:jc w:val="both"/>
              <w:rPr>
                <w:rFonts w:asciiTheme="majorHAnsi" w:hAnsiTheme="majorHAnsi" w:cstheme="majorHAnsi"/>
              </w:rPr>
            </w:pPr>
            <w:r w:rsidRPr="00C17183">
              <w:rPr>
                <w:rFonts w:asciiTheme="majorHAnsi" w:hAnsiTheme="majorHAnsi" w:cstheme="majorHAnsi"/>
              </w:rPr>
              <w:t>Grunto užpylimas ir išlyginimas virš perdengimo plokštės.</w:t>
            </w:r>
          </w:p>
        </w:tc>
      </w:tr>
      <w:tr w:rsidR="0053145D" w:rsidRPr="00C17183" w14:paraId="67F76187" w14:textId="77777777" w:rsidTr="008C5B9B">
        <w:trPr>
          <w:gridAfter w:val="1"/>
          <w:wAfter w:w="7" w:type="dxa"/>
          <w:jc w:val="center"/>
        </w:trPr>
        <w:tc>
          <w:tcPr>
            <w:tcW w:w="1009" w:type="dxa"/>
          </w:tcPr>
          <w:p w14:paraId="3CD1CCE7" w14:textId="77777777" w:rsidR="00FA761D" w:rsidRPr="00C17183" w:rsidRDefault="00FA761D" w:rsidP="00B411BE">
            <w:pPr>
              <w:pStyle w:val="Sraopastraipa"/>
              <w:numPr>
                <w:ilvl w:val="1"/>
                <w:numId w:val="2"/>
              </w:numPr>
              <w:jc w:val="center"/>
              <w:rPr>
                <w:rFonts w:asciiTheme="majorHAnsi" w:hAnsiTheme="majorHAnsi" w:cstheme="majorHAnsi"/>
                <w:b/>
                <w:bCs/>
              </w:rPr>
            </w:pPr>
          </w:p>
        </w:tc>
        <w:tc>
          <w:tcPr>
            <w:tcW w:w="2105" w:type="dxa"/>
          </w:tcPr>
          <w:p w14:paraId="57AE8106" w14:textId="342218D7" w:rsidR="00FA761D" w:rsidRPr="00C17183" w:rsidRDefault="00FA761D" w:rsidP="00F27971">
            <w:pPr>
              <w:rPr>
                <w:rFonts w:asciiTheme="majorHAnsi" w:hAnsiTheme="majorHAnsi" w:cstheme="majorHAnsi"/>
                <w:b/>
                <w:bCs/>
              </w:rPr>
            </w:pPr>
            <w:r w:rsidRPr="00C17183">
              <w:rPr>
                <w:rFonts w:asciiTheme="majorHAnsi" w:hAnsiTheme="majorHAnsi" w:cstheme="majorHAnsi"/>
                <w:b/>
                <w:bCs/>
              </w:rPr>
              <w:t>Darbų atlikimo vieta</w:t>
            </w:r>
            <w:r w:rsidR="006D3105" w:rsidRPr="00C17183">
              <w:rPr>
                <w:rFonts w:asciiTheme="majorHAnsi" w:hAnsiTheme="majorHAnsi" w:cstheme="majorHAnsi"/>
                <w:b/>
                <w:bCs/>
              </w:rPr>
              <w:t xml:space="preserve"> ir sąlygos:</w:t>
            </w:r>
          </w:p>
        </w:tc>
        <w:tc>
          <w:tcPr>
            <w:tcW w:w="6667" w:type="dxa"/>
            <w:gridSpan w:val="2"/>
          </w:tcPr>
          <w:p w14:paraId="6756ACAB" w14:textId="77777777" w:rsidR="006D3105" w:rsidRPr="00C17183" w:rsidRDefault="006D3105" w:rsidP="00B411BE">
            <w:pPr>
              <w:pStyle w:val="Sraopastraipa"/>
              <w:numPr>
                <w:ilvl w:val="0"/>
                <w:numId w:val="8"/>
              </w:numPr>
              <w:ind w:left="179" w:firstLine="181"/>
              <w:rPr>
                <w:rFonts w:asciiTheme="majorHAnsi" w:hAnsiTheme="majorHAnsi" w:cstheme="majorHAnsi"/>
              </w:rPr>
            </w:pPr>
            <w:r w:rsidRPr="00C17183">
              <w:rPr>
                <w:rFonts w:asciiTheme="majorHAnsi" w:hAnsiTheme="majorHAnsi" w:cstheme="majorHAnsi"/>
              </w:rPr>
              <w:t>Klaipėdos m. 3-čioji vandenvietė (Kairių g. 13, Klaipėda).</w:t>
            </w:r>
          </w:p>
          <w:p w14:paraId="032B1C54" w14:textId="77777777" w:rsidR="006D3105" w:rsidRPr="00C17183" w:rsidRDefault="006D3105" w:rsidP="00B411BE">
            <w:pPr>
              <w:pStyle w:val="Sraopastraipa"/>
              <w:numPr>
                <w:ilvl w:val="0"/>
                <w:numId w:val="8"/>
              </w:numPr>
              <w:ind w:left="179" w:firstLine="181"/>
              <w:rPr>
                <w:rFonts w:asciiTheme="majorHAnsi" w:hAnsiTheme="majorHAnsi" w:cstheme="majorHAnsi"/>
              </w:rPr>
            </w:pPr>
            <w:r w:rsidRPr="00C17183">
              <w:rPr>
                <w:rFonts w:asciiTheme="majorHAnsi" w:hAnsiTheme="majorHAnsi" w:cstheme="majorHAnsi"/>
              </w:rPr>
              <w:t xml:space="preserve">Rangovas prieš pateikdamas pasiūlymą privalo įsivertinti, kad šioje techninėje specifikacijoje perkančiojo subjekto pateikti duomenys yra preliminarūs. </w:t>
            </w:r>
          </w:p>
          <w:p w14:paraId="27EA6DD3" w14:textId="3956FE11" w:rsidR="006D3105" w:rsidRPr="00C17183" w:rsidRDefault="006D3105" w:rsidP="00B411BE">
            <w:pPr>
              <w:pStyle w:val="Sraopastraipa"/>
              <w:numPr>
                <w:ilvl w:val="0"/>
                <w:numId w:val="8"/>
              </w:numPr>
              <w:ind w:left="179" w:firstLine="181"/>
              <w:rPr>
                <w:rFonts w:asciiTheme="majorHAnsi" w:hAnsiTheme="majorHAnsi" w:cstheme="majorHAnsi"/>
              </w:rPr>
            </w:pPr>
            <w:r w:rsidRPr="00C17183">
              <w:rPr>
                <w:rFonts w:asciiTheme="majorHAnsi" w:hAnsiTheme="majorHAnsi" w:cstheme="majorHAnsi"/>
              </w:rPr>
              <w:t>Vykdant darbus Rangovas turi numatyti, kad visos darbams reikalingos medžiagos ir priemonės turi būti įtrauktos į galutinę pasiūlymo kainą.</w:t>
            </w:r>
          </w:p>
          <w:p w14:paraId="6784110B" w14:textId="02693A55" w:rsidR="006D3105" w:rsidRPr="00C17183" w:rsidRDefault="006D3105" w:rsidP="00B411BE">
            <w:pPr>
              <w:pStyle w:val="Sraopastraipa"/>
              <w:numPr>
                <w:ilvl w:val="0"/>
                <w:numId w:val="8"/>
              </w:numPr>
              <w:ind w:left="179" w:firstLine="181"/>
              <w:rPr>
                <w:rFonts w:asciiTheme="majorHAnsi" w:hAnsiTheme="majorHAnsi" w:cstheme="majorHAnsi"/>
              </w:rPr>
            </w:pPr>
            <w:r w:rsidRPr="00C17183">
              <w:rPr>
                <w:rFonts w:asciiTheme="majorHAnsi" w:hAnsiTheme="majorHAnsi" w:cstheme="majorHAnsi"/>
              </w:rPr>
              <w:t>Vykdomų darbų metu susidariusių atliekų išvežimo ir aplinkos sutvarkymo darbai taip pat turi būti įtraukti į galutinę pasiūlymo kainą ir už juos nebus papildomai apmokama.</w:t>
            </w:r>
          </w:p>
          <w:p w14:paraId="5C98AB7A" w14:textId="7A85CDE7" w:rsidR="00FA761D" w:rsidRPr="00C17183" w:rsidRDefault="006D3105" w:rsidP="00B411BE">
            <w:pPr>
              <w:pStyle w:val="Sraopastraipa"/>
              <w:numPr>
                <w:ilvl w:val="0"/>
                <w:numId w:val="8"/>
              </w:numPr>
              <w:ind w:left="179" w:firstLine="181"/>
              <w:rPr>
                <w:rFonts w:asciiTheme="majorHAnsi" w:hAnsiTheme="majorHAnsi" w:cstheme="majorHAnsi"/>
              </w:rPr>
            </w:pPr>
            <w:r w:rsidRPr="00C17183">
              <w:rPr>
                <w:rFonts w:asciiTheme="majorHAnsi" w:hAnsiTheme="majorHAnsi" w:cstheme="majorHAnsi"/>
              </w:rPr>
              <w:t>Darbai atliekami pagal nustatytą įkainį per visą sutarties laikotarpį, pagal Užsakovo poreikį. Užsakovas, Rangovo nurodytu elektroniniu paštu, teiks raštiškus užsakymus darbų vykdymui (toliau – Užsakymą).</w:t>
            </w:r>
          </w:p>
        </w:tc>
      </w:tr>
      <w:tr w:rsidR="0053145D" w:rsidRPr="00C17183" w14:paraId="39E6FBC8" w14:textId="77777777" w:rsidTr="008C5B9B">
        <w:trPr>
          <w:gridAfter w:val="1"/>
          <w:wAfter w:w="7" w:type="dxa"/>
          <w:jc w:val="center"/>
        </w:trPr>
        <w:tc>
          <w:tcPr>
            <w:tcW w:w="1009" w:type="dxa"/>
          </w:tcPr>
          <w:p w14:paraId="0FF58B27" w14:textId="77777777" w:rsidR="00FA761D" w:rsidRPr="00C17183" w:rsidRDefault="00FA761D" w:rsidP="00B411BE">
            <w:pPr>
              <w:pStyle w:val="Sraopastraipa"/>
              <w:numPr>
                <w:ilvl w:val="1"/>
                <w:numId w:val="2"/>
              </w:numPr>
              <w:jc w:val="center"/>
              <w:rPr>
                <w:rFonts w:asciiTheme="majorHAnsi" w:hAnsiTheme="majorHAnsi" w:cstheme="majorHAnsi"/>
                <w:b/>
                <w:bCs/>
                <w:color w:val="FF0000"/>
              </w:rPr>
            </w:pPr>
          </w:p>
        </w:tc>
        <w:tc>
          <w:tcPr>
            <w:tcW w:w="2105" w:type="dxa"/>
          </w:tcPr>
          <w:p w14:paraId="59E8022D" w14:textId="77777777" w:rsidR="00FA761D" w:rsidRPr="00C17183" w:rsidRDefault="00FA761D" w:rsidP="00F27971">
            <w:pPr>
              <w:rPr>
                <w:rFonts w:asciiTheme="majorHAnsi" w:hAnsiTheme="majorHAnsi" w:cstheme="majorHAnsi"/>
                <w:b/>
                <w:bCs/>
              </w:rPr>
            </w:pPr>
            <w:r w:rsidRPr="00C17183">
              <w:rPr>
                <w:rFonts w:asciiTheme="majorHAnsi" w:hAnsiTheme="majorHAnsi" w:cstheme="majorHAnsi"/>
                <w:b/>
                <w:bCs/>
              </w:rPr>
              <w:t>Objekto rūšis</w:t>
            </w:r>
          </w:p>
        </w:tc>
        <w:tc>
          <w:tcPr>
            <w:tcW w:w="6667" w:type="dxa"/>
            <w:gridSpan w:val="2"/>
          </w:tcPr>
          <w:p w14:paraId="34A85C3A" w14:textId="63060C9A" w:rsidR="00FA761D" w:rsidRPr="00C17183" w:rsidRDefault="006D3105" w:rsidP="00E84EE6">
            <w:pPr>
              <w:ind w:firstLine="321"/>
              <w:rPr>
                <w:rFonts w:asciiTheme="majorHAnsi" w:hAnsiTheme="majorHAnsi" w:cstheme="majorHAnsi"/>
                <w:iCs/>
              </w:rPr>
            </w:pPr>
            <w:r w:rsidRPr="00C17183">
              <w:rPr>
                <w:rFonts w:asciiTheme="majorHAnsi" w:hAnsiTheme="majorHAnsi" w:cstheme="majorHAnsi"/>
                <w:iCs/>
              </w:rPr>
              <w:t>Magistralinė linija</w:t>
            </w:r>
          </w:p>
        </w:tc>
      </w:tr>
      <w:tr w:rsidR="0053145D" w:rsidRPr="00C17183" w14:paraId="196B277B" w14:textId="77777777" w:rsidTr="008C5B9B">
        <w:trPr>
          <w:gridAfter w:val="1"/>
          <w:wAfter w:w="7" w:type="dxa"/>
          <w:jc w:val="center"/>
        </w:trPr>
        <w:tc>
          <w:tcPr>
            <w:tcW w:w="1009" w:type="dxa"/>
          </w:tcPr>
          <w:p w14:paraId="0C3EAEA7" w14:textId="77777777" w:rsidR="00FA761D" w:rsidRPr="00C17183" w:rsidRDefault="00FA761D" w:rsidP="00B411BE">
            <w:pPr>
              <w:pStyle w:val="Sraopastraipa"/>
              <w:numPr>
                <w:ilvl w:val="1"/>
                <w:numId w:val="2"/>
              </w:numPr>
              <w:jc w:val="center"/>
              <w:rPr>
                <w:rFonts w:asciiTheme="majorHAnsi" w:hAnsiTheme="majorHAnsi" w:cstheme="majorHAnsi"/>
                <w:b/>
                <w:bCs/>
              </w:rPr>
            </w:pPr>
          </w:p>
        </w:tc>
        <w:tc>
          <w:tcPr>
            <w:tcW w:w="2105" w:type="dxa"/>
          </w:tcPr>
          <w:p w14:paraId="5BBEEF3E" w14:textId="7C216E13" w:rsidR="00FA761D" w:rsidRPr="00C17183" w:rsidRDefault="008C0B03" w:rsidP="00F27971">
            <w:pPr>
              <w:rPr>
                <w:rFonts w:asciiTheme="majorHAnsi" w:hAnsiTheme="majorHAnsi" w:cstheme="majorHAnsi"/>
                <w:b/>
                <w:bCs/>
              </w:rPr>
            </w:pPr>
            <w:r w:rsidRPr="00C17183">
              <w:rPr>
                <w:rFonts w:asciiTheme="majorHAnsi" w:hAnsiTheme="majorHAnsi" w:cstheme="majorHAnsi"/>
                <w:b/>
                <w:bCs/>
              </w:rPr>
              <w:t>Darbų pražios terminas ir darbų etapavimas</w:t>
            </w:r>
          </w:p>
        </w:tc>
        <w:tc>
          <w:tcPr>
            <w:tcW w:w="6667" w:type="dxa"/>
            <w:gridSpan w:val="2"/>
          </w:tcPr>
          <w:p w14:paraId="08A8904D" w14:textId="0B18AC70" w:rsidR="008C0B03" w:rsidRPr="00165B69" w:rsidRDefault="008C0B03" w:rsidP="00707BEB">
            <w:pPr>
              <w:spacing w:after="120"/>
              <w:jc w:val="both"/>
              <w:rPr>
                <w:rFonts w:asciiTheme="majorHAnsi" w:hAnsiTheme="majorHAnsi" w:cstheme="majorHAnsi"/>
              </w:rPr>
            </w:pPr>
            <w:r w:rsidRPr="00C17183">
              <w:rPr>
                <w:rFonts w:asciiTheme="majorHAnsi" w:hAnsiTheme="majorHAnsi" w:cstheme="majorHAnsi"/>
              </w:rPr>
              <w:t>Darbai pradedami vykdyti sekančią darbo dieną po sutarties įsigaliojimo dienos</w:t>
            </w:r>
            <w:r w:rsidR="00C17183">
              <w:rPr>
                <w:rFonts w:asciiTheme="majorHAnsi" w:hAnsiTheme="majorHAnsi" w:cstheme="majorHAnsi"/>
              </w:rPr>
              <w:t>.</w:t>
            </w:r>
            <w:r w:rsidR="00165B69">
              <w:rPr>
                <w:rFonts w:asciiTheme="majorHAnsi" w:hAnsiTheme="majorHAnsi" w:cstheme="majorHAnsi"/>
              </w:rPr>
              <w:t xml:space="preserve"> Darbų atlikimo trukmė </w:t>
            </w:r>
            <w:r w:rsidR="00165B69">
              <w:rPr>
                <w:rFonts w:asciiTheme="majorHAnsi" w:hAnsiTheme="majorHAnsi" w:cstheme="majorHAnsi"/>
                <w:lang w:val="en-US"/>
              </w:rPr>
              <w:t>6 m</w:t>
            </w:r>
            <w:proofErr w:type="spellStart"/>
            <w:r w:rsidR="00165B69">
              <w:rPr>
                <w:rFonts w:asciiTheme="majorHAnsi" w:hAnsiTheme="majorHAnsi" w:cstheme="majorHAnsi"/>
              </w:rPr>
              <w:t>ėn</w:t>
            </w:r>
            <w:proofErr w:type="spellEnd"/>
            <w:r w:rsidR="00165B69">
              <w:rPr>
                <w:rFonts w:asciiTheme="majorHAnsi" w:hAnsiTheme="majorHAnsi" w:cstheme="majorHAnsi"/>
              </w:rPr>
              <w:t xml:space="preserve">. </w:t>
            </w:r>
          </w:p>
          <w:p w14:paraId="109C5E60" w14:textId="321271E8" w:rsidR="0003568C" w:rsidRPr="00C17183" w:rsidRDefault="00426AE4" w:rsidP="00707BEB">
            <w:pPr>
              <w:spacing w:after="120"/>
              <w:jc w:val="both"/>
              <w:rPr>
                <w:rFonts w:asciiTheme="majorHAnsi" w:hAnsiTheme="majorHAnsi" w:cstheme="majorHAnsi"/>
              </w:rPr>
            </w:pPr>
            <w:r w:rsidRPr="00C17183">
              <w:rPr>
                <w:rFonts w:asciiTheme="majorHAnsi" w:hAnsiTheme="majorHAnsi" w:cstheme="majorHAnsi"/>
              </w:rPr>
              <w:t xml:space="preserve">Darbai turi būti suskirstyti etapais: </w:t>
            </w:r>
          </w:p>
          <w:p w14:paraId="4F7011E4" w14:textId="0EDB610F" w:rsidR="00FA761D" w:rsidRPr="00C17183" w:rsidRDefault="0003568C" w:rsidP="00707BEB">
            <w:pPr>
              <w:spacing w:after="120"/>
              <w:jc w:val="both"/>
              <w:rPr>
                <w:rFonts w:asciiTheme="majorHAnsi" w:hAnsiTheme="majorHAnsi" w:cstheme="majorHAnsi"/>
              </w:rPr>
            </w:pPr>
            <w:r w:rsidRPr="00C17183">
              <w:rPr>
                <w:rFonts w:asciiTheme="majorHAnsi" w:hAnsiTheme="majorHAnsi" w:cstheme="majorHAnsi"/>
              </w:rPr>
              <w:t xml:space="preserve">Rangovas vienu metu negalės atlikti </w:t>
            </w:r>
            <w:r w:rsidR="006D3105" w:rsidRPr="00C17183">
              <w:rPr>
                <w:rFonts w:asciiTheme="majorHAnsi" w:hAnsiTheme="majorHAnsi" w:cstheme="majorHAnsi"/>
              </w:rPr>
              <w:t>magistralinės linijos uždaromosios armatūros keitimo/atnaujinimo</w:t>
            </w:r>
            <w:r w:rsidRPr="00C17183">
              <w:rPr>
                <w:rFonts w:asciiTheme="majorHAnsi" w:hAnsiTheme="majorHAnsi" w:cstheme="majorHAnsi"/>
              </w:rPr>
              <w:t xml:space="preserve"> darbų iš karto. </w:t>
            </w:r>
            <w:proofErr w:type="spellStart"/>
            <w:r w:rsidRPr="00C17183">
              <w:rPr>
                <w:rFonts w:asciiTheme="majorHAnsi" w:hAnsiTheme="majorHAnsi" w:cstheme="majorHAnsi"/>
              </w:rPr>
              <w:t>T.y</w:t>
            </w:r>
            <w:proofErr w:type="spellEnd"/>
            <w:r w:rsidRPr="00C17183">
              <w:rPr>
                <w:rFonts w:asciiTheme="majorHAnsi" w:hAnsiTheme="majorHAnsi" w:cstheme="majorHAnsi"/>
              </w:rPr>
              <w:t>. tik visiškai įvykdžius vieno</w:t>
            </w:r>
            <w:r w:rsidR="006D3105" w:rsidRPr="00C17183">
              <w:rPr>
                <w:rFonts w:asciiTheme="majorHAnsi" w:hAnsiTheme="majorHAnsi" w:cstheme="majorHAnsi"/>
              </w:rPr>
              <w:t>s</w:t>
            </w:r>
            <w:r w:rsidRPr="00C17183">
              <w:rPr>
                <w:rFonts w:asciiTheme="majorHAnsi" w:hAnsiTheme="majorHAnsi" w:cstheme="majorHAnsi"/>
              </w:rPr>
              <w:t xml:space="preserve"> </w:t>
            </w:r>
            <w:r w:rsidR="006D3105" w:rsidRPr="00C17183">
              <w:rPr>
                <w:rFonts w:asciiTheme="majorHAnsi" w:hAnsiTheme="majorHAnsi" w:cstheme="majorHAnsi"/>
              </w:rPr>
              <w:t>uždaromosios armatūros naujinimo/keitimo</w:t>
            </w:r>
            <w:r w:rsidR="001B767D" w:rsidRPr="00C17183">
              <w:rPr>
                <w:rFonts w:asciiTheme="majorHAnsi" w:hAnsiTheme="majorHAnsi" w:cstheme="majorHAnsi"/>
              </w:rPr>
              <w:t xml:space="preserve"> darbus</w:t>
            </w:r>
            <w:r w:rsidR="006D3105" w:rsidRPr="00C17183">
              <w:rPr>
                <w:rFonts w:asciiTheme="majorHAnsi" w:hAnsiTheme="majorHAnsi" w:cstheme="majorHAnsi"/>
              </w:rPr>
              <w:t xml:space="preserve"> </w:t>
            </w:r>
            <w:r w:rsidRPr="00C17183">
              <w:rPr>
                <w:rFonts w:asciiTheme="majorHAnsi" w:hAnsiTheme="majorHAnsi" w:cstheme="majorHAnsi"/>
              </w:rPr>
              <w:t>ir paleidus į eksploataciją</w:t>
            </w:r>
            <w:r w:rsidR="00FD2347" w:rsidRPr="00C17183">
              <w:rPr>
                <w:rFonts w:asciiTheme="majorHAnsi" w:hAnsiTheme="majorHAnsi" w:cstheme="majorHAnsi"/>
              </w:rPr>
              <w:t xml:space="preserve"> bei</w:t>
            </w:r>
            <w:r w:rsidRPr="00C17183">
              <w:rPr>
                <w:rFonts w:asciiTheme="majorHAnsi" w:hAnsiTheme="majorHAnsi" w:cstheme="majorHAnsi"/>
              </w:rPr>
              <w:t xml:space="preserve"> suderinus su Užsakovu, Rangovas galės pradėti vykdyti </w:t>
            </w:r>
            <w:r w:rsidRPr="00C17183">
              <w:rPr>
                <w:rFonts w:asciiTheme="majorHAnsi" w:hAnsiTheme="majorHAnsi" w:cstheme="majorHAnsi"/>
              </w:rPr>
              <w:lastRenderedPageBreak/>
              <w:t>kito</w:t>
            </w:r>
            <w:r w:rsidR="003A2AA3" w:rsidRPr="00C17183">
              <w:rPr>
                <w:rFonts w:asciiTheme="majorHAnsi" w:hAnsiTheme="majorHAnsi" w:cstheme="majorHAnsi"/>
              </w:rPr>
              <w:t>s uždaromosios armatūros keitimo/naujinimo</w:t>
            </w:r>
            <w:r w:rsidRPr="00C17183">
              <w:rPr>
                <w:rFonts w:asciiTheme="majorHAnsi" w:hAnsiTheme="majorHAnsi" w:cstheme="majorHAnsi"/>
              </w:rPr>
              <w:t xml:space="preserve"> darbus.</w:t>
            </w:r>
            <w:r w:rsidR="008D58FA" w:rsidRPr="008D58FA">
              <w:rPr>
                <w:rFonts w:asciiTheme="majorHAnsi" w:hAnsiTheme="majorHAnsi" w:cstheme="majorHAnsi"/>
                <w:color w:val="EE0000"/>
              </w:rPr>
              <w:t xml:space="preserve"> </w:t>
            </w:r>
            <w:r w:rsidR="008D58FA" w:rsidRPr="00B306FE">
              <w:rPr>
                <w:rFonts w:asciiTheme="majorHAnsi" w:hAnsiTheme="majorHAnsi" w:cstheme="majorHAnsi"/>
                <w:color w:val="000000" w:themeColor="text1"/>
              </w:rPr>
              <w:t>Visos sklendės yra nelaikančios. Gali būti situacija, kad bus reikalinga pakeisti greitai</w:t>
            </w:r>
            <w:r w:rsidR="00B411BE" w:rsidRPr="00B306FE">
              <w:rPr>
                <w:rFonts w:asciiTheme="majorHAnsi" w:hAnsiTheme="majorHAnsi" w:cstheme="majorHAnsi"/>
                <w:color w:val="000000" w:themeColor="text1"/>
              </w:rPr>
              <w:t xml:space="preserve"> ir ne</w:t>
            </w:r>
            <w:r w:rsidR="005D7FF7" w:rsidRPr="00B306FE">
              <w:rPr>
                <w:rFonts w:asciiTheme="majorHAnsi" w:hAnsiTheme="majorHAnsi" w:cstheme="majorHAnsi"/>
                <w:color w:val="000000" w:themeColor="text1"/>
              </w:rPr>
              <w:t>t</w:t>
            </w:r>
            <w:r w:rsidR="00B411BE" w:rsidRPr="00B306FE">
              <w:rPr>
                <w:rFonts w:asciiTheme="majorHAnsi" w:hAnsiTheme="majorHAnsi" w:cstheme="majorHAnsi"/>
                <w:color w:val="000000" w:themeColor="text1"/>
              </w:rPr>
              <w:t xml:space="preserve"> kelias vienu metu. </w:t>
            </w:r>
            <w:r w:rsidR="00B306FE" w:rsidRPr="00B306FE">
              <w:rPr>
                <w:rFonts w:asciiTheme="majorHAnsi" w:hAnsiTheme="majorHAnsi" w:cstheme="majorHAnsi"/>
                <w:color w:val="000000" w:themeColor="text1"/>
              </w:rPr>
              <w:t xml:space="preserve">Vandens gerinimo </w:t>
            </w:r>
            <w:proofErr w:type="spellStart"/>
            <w:r w:rsidR="00B306FE" w:rsidRPr="00B306FE">
              <w:rPr>
                <w:rFonts w:asciiTheme="majorHAnsi" w:hAnsiTheme="majorHAnsi" w:cstheme="majorHAnsi"/>
                <w:color w:val="000000" w:themeColor="text1"/>
              </w:rPr>
              <w:t>r</w:t>
            </w:r>
            <w:r w:rsidR="00B411BE" w:rsidRPr="00B306FE">
              <w:rPr>
                <w:rFonts w:asciiTheme="majorHAnsi" w:hAnsiTheme="majorHAnsi" w:cstheme="majorHAnsi"/>
                <w:color w:val="000000" w:themeColor="text1"/>
              </w:rPr>
              <w:t>uošykla</w:t>
            </w:r>
            <w:proofErr w:type="spellEnd"/>
            <w:r w:rsidR="00B411BE" w:rsidRPr="00B306FE">
              <w:rPr>
                <w:rFonts w:asciiTheme="majorHAnsi" w:hAnsiTheme="majorHAnsi" w:cstheme="majorHAnsi"/>
                <w:color w:val="000000" w:themeColor="text1"/>
              </w:rPr>
              <w:t xml:space="preserve"> gali stovėti</w:t>
            </w:r>
            <w:r w:rsidR="005D7FF7" w:rsidRPr="00B306FE">
              <w:rPr>
                <w:rFonts w:asciiTheme="majorHAnsi" w:hAnsiTheme="majorHAnsi" w:cstheme="majorHAnsi"/>
                <w:color w:val="000000" w:themeColor="text1"/>
              </w:rPr>
              <w:t xml:space="preserve"> apie 4 val.</w:t>
            </w:r>
          </w:p>
        </w:tc>
      </w:tr>
      <w:tr w:rsidR="0053145D" w:rsidRPr="00C17183" w14:paraId="4F1FA9D4" w14:textId="77777777" w:rsidTr="008C5B9B">
        <w:trPr>
          <w:gridAfter w:val="1"/>
          <w:wAfter w:w="7" w:type="dxa"/>
          <w:jc w:val="center"/>
        </w:trPr>
        <w:tc>
          <w:tcPr>
            <w:tcW w:w="1009" w:type="dxa"/>
          </w:tcPr>
          <w:p w14:paraId="42BECEEB" w14:textId="0CA798B3" w:rsidR="00FA761D" w:rsidRPr="00C17183" w:rsidRDefault="008C0B03" w:rsidP="008C0B03">
            <w:pPr>
              <w:rPr>
                <w:rFonts w:asciiTheme="majorHAnsi" w:hAnsiTheme="majorHAnsi" w:cstheme="majorHAnsi"/>
                <w:b/>
                <w:bCs/>
              </w:rPr>
            </w:pPr>
            <w:r w:rsidRPr="00C17183">
              <w:rPr>
                <w:rFonts w:asciiTheme="majorHAnsi" w:hAnsiTheme="majorHAnsi" w:cstheme="majorHAnsi"/>
                <w:b/>
                <w:bCs/>
              </w:rPr>
              <w:lastRenderedPageBreak/>
              <w:t>1.</w:t>
            </w:r>
            <w:r w:rsidR="0053145D" w:rsidRPr="00C17183">
              <w:rPr>
                <w:rFonts w:asciiTheme="majorHAnsi" w:hAnsiTheme="majorHAnsi" w:cstheme="majorHAnsi"/>
                <w:b/>
                <w:bCs/>
              </w:rPr>
              <w:t>7</w:t>
            </w:r>
          </w:p>
        </w:tc>
        <w:tc>
          <w:tcPr>
            <w:tcW w:w="2105" w:type="dxa"/>
          </w:tcPr>
          <w:p w14:paraId="2D14DDEC" w14:textId="77777777" w:rsidR="00FA761D" w:rsidRPr="00C17183" w:rsidRDefault="00FA761D" w:rsidP="00F27971">
            <w:pPr>
              <w:rPr>
                <w:rFonts w:asciiTheme="majorHAnsi" w:hAnsiTheme="majorHAnsi" w:cstheme="majorHAnsi"/>
                <w:b/>
                <w:bCs/>
              </w:rPr>
            </w:pPr>
            <w:r w:rsidRPr="00C17183">
              <w:rPr>
                <w:rFonts w:asciiTheme="majorHAnsi" w:hAnsiTheme="majorHAnsi" w:cstheme="majorHAnsi"/>
                <w:b/>
                <w:bCs/>
              </w:rPr>
              <w:t>Dėl darbų vietos apžiūros</w:t>
            </w:r>
          </w:p>
        </w:tc>
        <w:tc>
          <w:tcPr>
            <w:tcW w:w="6667" w:type="dxa"/>
            <w:gridSpan w:val="2"/>
          </w:tcPr>
          <w:p w14:paraId="14926454" w14:textId="3513875C" w:rsidR="00FA761D" w:rsidRPr="00C17183" w:rsidRDefault="008621BB" w:rsidP="00B2102D">
            <w:pPr>
              <w:spacing w:after="120"/>
              <w:jc w:val="both"/>
              <w:rPr>
                <w:rFonts w:asciiTheme="majorHAnsi" w:hAnsiTheme="majorHAnsi" w:cstheme="majorHAnsi"/>
              </w:rPr>
            </w:pPr>
            <w:r>
              <w:rPr>
                <w:rFonts w:asciiTheme="majorHAnsi" w:hAnsiTheme="majorHAnsi" w:cstheme="majorHAnsi"/>
              </w:rPr>
              <w:t>Rangovui rekomenduojama</w:t>
            </w:r>
            <w:r w:rsidR="00B2102D" w:rsidRPr="00C17183">
              <w:rPr>
                <w:rFonts w:asciiTheme="majorHAnsi" w:hAnsiTheme="majorHAnsi" w:cstheme="majorHAnsi"/>
              </w:rPr>
              <w:t xml:space="preserve"> prieš patei</w:t>
            </w:r>
            <w:r>
              <w:rPr>
                <w:rFonts w:asciiTheme="majorHAnsi" w:hAnsiTheme="majorHAnsi" w:cstheme="majorHAnsi"/>
              </w:rPr>
              <w:t xml:space="preserve">kiant </w:t>
            </w:r>
            <w:r w:rsidR="00B2102D" w:rsidRPr="00C17183">
              <w:rPr>
                <w:rFonts w:asciiTheme="majorHAnsi" w:hAnsiTheme="majorHAnsi" w:cstheme="majorHAnsi"/>
              </w:rPr>
              <w:t>pasiūlymą detaliai susipažinti su objektu</w:t>
            </w:r>
            <w:r w:rsidR="0037111E" w:rsidRPr="00C17183">
              <w:rPr>
                <w:rFonts w:asciiTheme="majorHAnsi" w:hAnsiTheme="majorHAnsi" w:cstheme="majorHAnsi"/>
              </w:rPr>
              <w:t>,</w:t>
            </w:r>
            <w:r w:rsidR="00B2102D" w:rsidRPr="00C17183">
              <w:rPr>
                <w:rFonts w:asciiTheme="majorHAnsi" w:hAnsiTheme="majorHAnsi" w:cstheme="majorHAnsi"/>
              </w:rPr>
              <w:t xml:space="preserve"> atvykdamas į vietą ir nusimatyti reikiamų atlikti darbų apimtis bei įvertinti galimas nenumatytas situacijas, kurios galimai nėra išdėstytos šioje techninėje specifikacijoje. Apžiūrai nustatomas 3 darbo dienų terminas po pirkimo paskelbimo CVP IS. </w:t>
            </w:r>
            <w:r>
              <w:rPr>
                <w:rFonts w:asciiTheme="majorHAnsi" w:hAnsiTheme="majorHAnsi" w:cstheme="majorHAnsi"/>
              </w:rPr>
              <w:t xml:space="preserve">Apžiūros metu kilusius klausimus Rangovas galės užduoti raštu tik CVP IS susirašinėjimo priemonėmis </w:t>
            </w:r>
            <w:r w:rsidR="00B2102D" w:rsidRPr="00C17183">
              <w:rPr>
                <w:rFonts w:asciiTheme="majorHAnsi" w:hAnsiTheme="majorHAnsi" w:cstheme="majorHAnsi"/>
              </w:rPr>
              <w:t xml:space="preserve">Tikslus apžiūros laikas suderinamas iš anksto su Vandenviečių skyriaus inžiniere – technologe Egle </w:t>
            </w:r>
            <w:proofErr w:type="spellStart"/>
            <w:r w:rsidR="00B2102D" w:rsidRPr="00C17183">
              <w:rPr>
                <w:rFonts w:asciiTheme="majorHAnsi" w:hAnsiTheme="majorHAnsi" w:cstheme="majorHAnsi"/>
              </w:rPr>
              <w:t>Kiviliene</w:t>
            </w:r>
            <w:proofErr w:type="spellEnd"/>
            <w:r w:rsidR="00B2102D" w:rsidRPr="00C17183">
              <w:rPr>
                <w:rFonts w:asciiTheme="majorHAnsi" w:hAnsiTheme="majorHAnsi" w:cstheme="majorHAnsi"/>
              </w:rPr>
              <w:t xml:space="preserve"> Tel. numeriu +370</w:t>
            </w:r>
            <w:r w:rsidR="003A2AA3" w:rsidRPr="00C17183">
              <w:rPr>
                <w:rFonts w:asciiTheme="majorHAnsi" w:hAnsiTheme="majorHAnsi" w:cstheme="majorHAnsi"/>
              </w:rPr>
              <w:t> </w:t>
            </w:r>
            <w:r w:rsidR="00B2102D" w:rsidRPr="00C17183">
              <w:rPr>
                <w:rFonts w:asciiTheme="majorHAnsi" w:hAnsiTheme="majorHAnsi" w:cstheme="majorHAnsi"/>
              </w:rPr>
              <w:t>659</w:t>
            </w:r>
            <w:r w:rsidR="003A2AA3" w:rsidRPr="00C17183">
              <w:rPr>
                <w:rFonts w:asciiTheme="majorHAnsi" w:hAnsiTheme="majorHAnsi" w:cstheme="majorHAnsi"/>
              </w:rPr>
              <w:t xml:space="preserve"> </w:t>
            </w:r>
            <w:r w:rsidR="00B2102D" w:rsidRPr="00C17183">
              <w:rPr>
                <w:rFonts w:asciiTheme="majorHAnsi" w:hAnsiTheme="majorHAnsi" w:cstheme="majorHAnsi"/>
              </w:rPr>
              <w:t xml:space="preserve">95049 arba el. paštu </w:t>
            </w:r>
            <w:proofErr w:type="spellStart"/>
            <w:r w:rsidR="00B2102D" w:rsidRPr="00C17183">
              <w:rPr>
                <w:rFonts w:asciiTheme="majorHAnsi" w:hAnsiTheme="majorHAnsi" w:cstheme="majorHAnsi"/>
              </w:rPr>
              <w:t>egle.kiviliene@vanduo.lt</w:t>
            </w:r>
            <w:proofErr w:type="spellEnd"/>
            <w:r w:rsidR="00B2102D" w:rsidRPr="00C17183">
              <w:rPr>
                <w:rFonts w:asciiTheme="majorHAnsi" w:hAnsiTheme="majorHAnsi" w:cstheme="majorHAnsi"/>
              </w:rPr>
              <w:t>;</w:t>
            </w:r>
          </w:p>
        </w:tc>
      </w:tr>
      <w:tr w:rsidR="0053145D" w:rsidRPr="00C17183" w14:paraId="65690C5E" w14:textId="77777777" w:rsidTr="008C5B9B">
        <w:trPr>
          <w:gridAfter w:val="1"/>
          <w:wAfter w:w="7" w:type="dxa"/>
          <w:jc w:val="center"/>
        </w:trPr>
        <w:tc>
          <w:tcPr>
            <w:tcW w:w="1009" w:type="dxa"/>
          </w:tcPr>
          <w:p w14:paraId="0CC31684" w14:textId="6711C4D9" w:rsidR="00FA761D" w:rsidRPr="00C17183" w:rsidRDefault="008C0B03" w:rsidP="008C0B03">
            <w:pPr>
              <w:rPr>
                <w:rFonts w:asciiTheme="majorHAnsi" w:hAnsiTheme="majorHAnsi" w:cstheme="majorHAnsi"/>
                <w:b/>
                <w:bCs/>
              </w:rPr>
            </w:pPr>
            <w:r w:rsidRPr="00C17183">
              <w:rPr>
                <w:rFonts w:asciiTheme="majorHAnsi" w:hAnsiTheme="majorHAnsi" w:cstheme="majorHAnsi"/>
                <w:b/>
                <w:bCs/>
              </w:rPr>
              <w:t>1.</w:t>
            </w:r>
            <w:r w:rsidR="0053145D" w:rsidRPr="00C17183">
              <w:rPr>
                <w:rFonts w:asciiTheme="majorHAnsi" w:hAnsiTheme="majorHAnsi" w:cstheme="majorHAnsi"/>
                <w:b/>
                <w:bCs/>
              </w:rPr>
              <w:t>8</w:t>
            </w:r>
          </w:p>
        </w:tc>
        <w:tc>
          <w:tcPr>
            <w:tcW w:w="2105" w:type="dxa"/>
          </w:tcPr>
          <w:p w14:paraId="33437A08" w14:textId="77777777" w:rsidR="00FA761D" w:rsidRPr="00C17183" w:rsidRDefault="00FA761D" w:rsidP="00F27971">
            <w:pPr>
              <w:rPr>
                <w:rFonts w:asciiTheme="majorHAnsi" w:hAnsiTheme="majorHAnsi" w:cstheme="majorHAnsi"/>
                <w:b/>
                <w:bCs/>
              </w:rPr>
            </w:pPr>
            <w:r w:rsidRPr="00C17183">
              <w:rPr>
                <w:rFonts w:asciiTheme="majorHAnsi" w:hAnsiTheme="majorHAnsi" w:cstheme="majorHAnsi"/>
                <w:b/>
                <w:bCs/>
              </w:rPr>
              <w:t>Reikalavimai susidariusioms atliekoms</w:t>
            </w:r>
          </w:p>
        </w:tc>
        <w:tc>
          <w:tcPr>
            <w:tcW w:w="6667" w:type="dxa"/>
            <w:gridSpan w:val="2"/>
          </w:tcPr>
          <w:p w14:paraId="309A790A" w14:textId="77777777" w:rsidR="00B2102D" w:rsidRPr="00C17183" w:rsidRDefault="00B2102D" w:rsidP="00B411BE">
            <w:pPr>
              <w:pStyle w:val="Sraopastraipa"/>
              <w:numPr>
                <w:ilvl w:val="0"/>
                <w:numId w:val="5"/>
              </w:numPr>
              <w:spacing w:after="120"/>
              <w:ind w:left="38" w:firstLine="322"/>
              <w:jc w:val="both"/>
              <w:rPr>
                <w:rFonts w:asciiTheme="majorHAnsi" w:hAnsiTheme="majorHAnsi" w:cstheme="majorHAnsi"/>
              </w:rPr>
            </w:pPr>
            <w:r w:rsidRPr="00C17183">
              <w:rPr>
                <w:rFonts w:asciiTheme="majorHAnsi" w:hAnsiTheme="majorHAnsi" w:cstheme="majorHAnsi"/>
              </w:rPr>
              <w:t>Vykdomų paslaugų metu susidariusių atliekų išvežimo ir aplinkos sutvarkymo darbai taip pat turi būti įtraukti į galutinę pasiūlymo kainą ir už juos nebus papildomai apmokama;</w:t>
            </w:r>
          </w:p>
          <w:p w14:paraId="17BA695E" w14:textId="75769829" w:rsidR="00FA761D" w:rsidRPr="00C17183" w:rsidRDefault="00B2102D" w:rsidP="00B411BE">
            <w:pPr>
              <w:pStyle w:val="Sraopastraipa"/>
              <w:numPr>
                <w:ilvl w:val="0"/>
                <w:numId w:val="5"/>
              </w:numPr>
              <w:spacing w:after="120"/>
              <w:ind w:left="38" w:firstLine="322"/>
              <w:jc w:val="both"/>
              <w:rPr>
                <w:rFonts w:asciiTheme="majorHAnsi" w:hAnsiTheme="majorHAnsi" w:cstheme="majorHAnsi"/>
                <w:i/>
              </w:rPr>
            </w:pPr>
            <w:r w:rsidRPr="00B411BE">
              <w:rPr>
                <w:rFonts w:asciiTheme="majorHAnsi" w:hAnsiTheme="majorHAnsi" w:cstheme="majorHAnsi"/>
              </w:rPr>
              <w:t xml:space="preserve">Rangovas </w:t>
            </w:r>
            <w:r w:rsidR="0037111E" w:rsidRPr="00B411BE">
              <w:rPr>
                <w:rFonts w:asciiTheme="majorHAnsi" w:hAnsiTheme="majorHAnsi" w:cstheme="majorHAnsi"/>
              </w:rPr>
              <w:t xml:space="preserve">išsiveža ir savo sąskaita </w:t>
            </w:r>
            <w:r w:rsidRPr="00B411BE">
              <w:rPr>
                <w:rFonts w:asciiTheme="majorHAnsi" w:hAnsiTheme="majorHAnsi" w:cstheme="majorHAnsi"/>
              </w:rPr>
              <w:t>utilizuoja susidariusias atliekas</w:t>
            </w:r>
            <w:r w:rsidR="003A2AA3" w:rsidRPr="00B411BE">
              <w:rPr>
                <w:rFonts w:asciiTheme="majorHAnsi" w:hAnsiTheme="majorHAnsi" w:cstheme="majorHAnsi"/>
              </w:rPr>
              <w:t xml:space="preserve"> (išskyrus seną uždaromąją armatūrą)</w:t>
            </w:r>
            <w:r w:rsidR="00D57F64" w:rsidRPr="00B411BE">
              <w:rPr>
                <w:rFonts w:asciiTheme="majorHAnsi" w:hAnsiTheme="majorHAnsi" w:cstheme="majorHAnsi"/>
              </w:rPr>
              <w:t>.</w:t>
            </w:r>
          </w:p>
        </w:tc>
      </w:tr>
      <w:tr w:rsidR="0053145D" w:rsidRPr="00C17183" w14:paraId="5C1034C9" w14:textId="77777777" w:rsidTr="008C5B9B">
        <w:trPr>
          <w:gridAfter w:val="1"/>
          <w:wAfter w:w="7" w:type="dxa"/>
          <w:trHeight w:val="369"/>
          <w:jc w:val="center"/>
        </w:trPr>
        <w:tc>
          <w:tcPr>
            <w:tcW w:w="1009" w:type="dxa"/>
          </w:tcPr>
          <w:p w14:paraId="661420FC" w14:textId="3C6D4AFE" w:rsidR="00FA761D" w:rsidRPr="00C17183" w:rsidRDefault="0053145D" w:rsidP="0053145D">
            <w:pPr>
              <w:spacing w:after="200" w:line="276" w:lineRule="auto"/>
              <w:rPr>
                <w:rFonts w:asciiTheme="majorHAnsi" w:hAnsiTheme="majorHAnsi" w:cstheme="majorHAnsi"/>
                <w:b/>
                <w:bCs/>
              </w:rPr>
            </w:pPr>
            <w:r w:rsidRPr="00C17183">
              <w:rPr>
                <w:rFonts w:asciiTheme="majorHAnsi" w:hAnsiTheme="majorHAnsi" w:cstheme="majorHAnsi"/>
                <w:b/>
                <w:bCs/>
              </w:rPr>
              <w:t>1.9</w:t>
            </w:r>
          </w:p>
        </w:tc>
        <w:tc>
          <w:tcPr>
            <w:tcW w:w="2105" w:type="dxa"/>
          </w:tcPr>
          <w:p w14:paraId="2D425331" w14:textId="77777777" w:rsidR="00FA761D" w:rsidRPr="00C17183" w:rsidRDefault="00FA761D" w:rsidP="00F27971">
            <w:pPr>
              <w:rPr>
                <w:rFonts w:asciiTheme="majorHAnsi" w:hAnsiTheme="majorHAnsi" w:cstheme="majorHAnsi"/>
                <w:b/>
                <w:bCs/>
              </w:rPr>
            </w:pPr>
            <w:r w:rsidRPr="00C17183">
              <w:rPr>
                <w:rFonts w:asciiTheme="majorHAnsi" w:hAnsiTheme="majorHAnsi" w:cstheme="majorHAnsi"/>
                <w:b/>
                <w:bCs/>
              </w:rPr>
              <w:t>Defektų ištaisymo terminas</w:t>
            </w:r>
          </w:p>
        </w:tc>
        <w:tc>
          <w:tcPr>
            <w:tcW w:w="6667" w:type="dxa"/>
            <w:gridSpan w:val="2"/>
          </w:tcPr>
          <w:p w14:paraId="647E4B00" w14:textId="05BE657C" w:rsidR="00FA761D" w:rsidRPr="00C17183" w:rsidRDefault="00B73D59" w:rsidP="00F27971">
            <w:pPr>
              <w:jc w:val="both"/>
              <w:rPr>
                <w:rFonts w:asciiTheme="majorHAnsi" w:hAnsiTheme="majorHAnsi" w:cstheme="majorHAnsi"/>
                <w:i/>
              </w:rPr>
            </w:pPr>
            <w:r w:rsidRPr="00C17183">
              <w:rPr>
                <w:rFonts w:asciiTheme="majorHAnsi" w:hAnsiTheme="majorHAnsi" w:cstheme="majorHAnsi"/>
              </w:rPr>
              <w:t>Pastebėtiems trūkumams šalinti nustatomas 1 mėn. terminas nuo Pirkėjo pranešimo apie nekokybiškai ar turinčius trūkumų atliktus darbus. Tiekėjas netinkamai/nekokybiškai atlik</w:t>
            </w:r>
            <w:r w:rsidR="00903C65" w:rsidRPr="00C17183">
              <w:rPr>
                <w:rFonts w:asciiTheme="majorHAnsi" w:hAnsiTheme="majorHAnsi" w:cstheme="majorHAnsi"/>
              </w:rPr>
              <w:t>t</w:t>
            </w:r>
            <w:r w:rsidRPr="00C17183">
              <w:rPr>
                <w:rFonts w:asciiTheme="majorHAnsi" w:hAnsiTheme="majorHAnsi" w:cstheme="majorHAnsi"/>
              </w:rPr>
              <w:t>us darbus privalo ištaisyti ir atlikti kokybiškai/tinkamai Pirkėjo nurodytu adresu ir suremontuot</w:t>
            </w:r>
            <w:r w:rsidR="00903C65" w:rsidRPr="00C17183">
              <w:rPr>
                <w:rFonts w:asciiTheme="majorHAnsi" w:hAnsiTheme="majorHAnsi" w:cstheme="majorHAnsi"/>
              </w:rPr>
              <w:t>i</w:t>
            </w:r>
            <w:r w:rsidRPr="00C17183">
              <w:rPr>
                <w:rFonts w:asciiTheme="majorHAnsi" w:hAnsiTheme="majorHAnsi" w:cstheme="majorHAnsi"/>
              </w:rPr>
              <w:t xml:space="preserve"> savo lėšomis</w:t>
            </w:r>
            <w:r w:rsidR="00903C65" w:rsidRPr="00C17183">
              <w:rPr>
                <w:rFonts w:asciiTheme="majorHAnsi" w:hAnsiTheme="majorHAnsi" w:cstheme="majorHAnsi"/>
              </w:rPr>
              <w:t>.</w:t>
            </w:r>
          </w:p>
        </w:tc>
      </w:tr>
      <w:tr w:rsidR="00CF45EA" w:rsidRPr="00C17183" w14:paraId="51EF2448" w14:textId="77777777" w:rsidTr="008C5B9B">
        <w:trPr>
          <w:gridAfter w:val="1"/>
          <w:wAfter w:w="7" w:type="dxa"/>
          <w:trHeight w:val="373"/>
          <w:jc w:val="center"/>
        </w:trPr>
        <w:tc>
          <w:tcPr>
            <w:tcW w:w="1009" w:type="dxa"/>
          </w:tcPr>
          <w:p w14:paraId="236DAA27" w14:textId="77777777" w:rsidR="00CF45EA" w:rsidRPr="00C17183" w:rsidRDefault="00CF45EA" w:rsidP="00B411BE">
            <w:pPr>
              <w:pStyle w:val="Sraopastraipa"/>
              <w:numPr>
                <w:ilvl w:val="0"/>
                <w:numId w:val="3"/>
              </w:numPr>
              <w:jc w:val="center"/>
              <w:rPr>
                <w:rFonts w:asciiTheme="majorHAnsi" w:hAnsiTheme="majorHAnsi" w:cstheme="majorHAnsi"/>
                <w:b/>
                <w:bCs/>
              </w:rPr>
            </w:pPr>
          </w:p>
        </w:tc>
        <w:tc>
          <w:tcPr>
            <w:tcW w:w="8772" w:type="dxa"/>
            <w:gridSpan w:val="3"/>
          </w:tcPr>
          <w:p w14:paraId="41256060" w14:textId="3F65C1EF" w:rsidR="00CF45EA" w:rsidRPr="00C17183" w:rsidRDefault="00CF45EA" w:rsidP="00F84064">
            <w:pPr>
              <w:jc w:val="center"/>
              <w:rPr>
                <w:rFonts w:asciiTheme="majorHAnsi" w:hAnsiTheme="majorHAnsi" w:cstheme="majorHAnsi"/>
                <w:b/>
                <w:bCs/>
              </w:rPr>
            </w:pPr>
            <w:r w:rsidRPr="00C17183">
              <w:rPr>
                <w:rFonts w:asciiTheme="majorHAnsi" w:hAnsiTheme="majorHAnsi" w:cstheme="majorHAnsi"/>
                <w:b/>
                <w:color w:val="000000" w:themeColor="text1"/>
              </w:rPr>
              <w:t>Kiti reikalavimai</w:t>
            </w:r>
          </w:p>
        </w:tc>
      </w:tr>
      <w:tr w:rsidR="001B767D" w:rsidRPr="00C17183" w14:paraId="7586FC30" w14:textId="77777777" w:rsidTr="008C5B9B">
        <w:trPr>
          <w:gridAfter w:val="1"/>
          <w:wAfter w:w="7" w:type="dxa"/>
          <w:trHeight w:val="373"/>
          <w:jc w:val="center"/>
        </w:trPr>
        <w:tc>
          <w:tcPr>
            <w:tcW w:w="1009" w:type="dxa"/>
          </w:tcPr>
          <w:p w14:paraId="1A84A7BF" w14:textId="77777777" w:rsidR="001B767D" w:rsidRPr="00C17183" w:rsidRDefault="001B767D" w:rsidP="00B411BE">
            <w:pPr>
              <w:pStyle w:val="Sraopastraipa"/>
              <w:numPr>
                <w:ilvl w:val="1"/>
                <w:numId w:val="4"/>
              </w:numPr>
              <w:rPr>
                <w:rFonts w:asciiTheme="majorHAnsi" w:hAnsiTheme="majorHAnsi" w:cstheme="majorHAnsi"/>
                <w:b/>
                <w:bCs/>
              </w:rPr>
            </w:pPr>
          </w:p>
        </w:tc>
        <w:tc>
          <w:tcPr>
            <w:tcW w:w="8772" w:type="dxa"/>
            <w:gridSpan w:val="3"/>
          </w:tcPr>
          <w:p w14:paraId="6E23FBFD" w14:textId="1D19267D" w:rsidR="001B767D" w:rsidRPr="00C17183" w:rsidRDefault="00C137E4" w:rsidP="00C137E4">
            <w:pPr>
              <w:tabs>
                <w:tab w:val="left" w:pos="993"/>
              </w:tabs>
              <w:jc w:val="both"/>
              <w:rPr>
                <w:rFonts w:asciiTheme="majorHAnsi" w:eastAsia="Calibri" w:hAnsiTheme="majorHAnsi" w:cstheme="majorHAnsi"/>
                <w:color w:val="FF0000"/>
              </w:rPr>
            </w:pPr>
            <w:r w:rsidRPr="00C17183">
              <w:rPr>
                <w:rFonts w:asciiTheme="majorHAnsi" w:hAnsiTheme="majorHAnsi" w:cstheme="majorHAnsi"/>
                <w:noProof/>
              </w:rPr>
              <w:t xml:space="preserve">Atliekant numatytus darbus saugoti greta sumontuotus įrengimus ir juos supančią aplinką. Juos užteršus, mechaniškai pažeidus, sugadinus ar kitaip sutrikdžius jų veiklą – sutvarkyti arba padengti su tuo susijusius Užsakovo nuostolius. </w:t>
            </w:r>
          </w:p>
        </w:tc>
      </w:tr>
      <w:tr w:rsidR="001B767D" w:rsidRPr="00C17183" w14:paraId="785CE88F" w14:textId="77777777" w:rsidTr="008C5B9B">
        <w:trPr>
          <w:gridAfter w:val="1"/>
          <w:wAfter w:w="7" w:type="dxa"/>
          <w:trHeight w:val="373"/>
          <w:jc w:val="center"/>
        </w:trPr>
        <w:tc>
          <w:tcPr>
            <w:tcW w:w="1009" w:type="dxa"/>
          </w:tcPr>
          <w:p w14:paraId="4091F93E" w14:textId="77777777" w:rsidR="001B767D" w:rsidRPr="00C17183" w:rsidRDefault="001B767D" w:rsidP="00B411BE">
            <w:pPr>
              <w:pStyle w:val="Sraopastraipa"/>
              <w:numPr>
                <w:ilvl w:val="1"/>
                <w:numId w:val="4"/>
              </w:numPr>
              <w:rPr>
                <w:rFonts w:asciiTheme="majorHAnsi" w:hAnsiTheme="majorHAnsi" w:cstheme="majorHAnsi"/>
                <w:b/>
                <w:bCs/>
              </w:rPr>
            </w:pPr>
          </w:p>
        </w:tc>
        <w:tc>
          <w:tcPr>
            <w:tcW w:w="8772" w:type="dxa"/>
            <w:gridSpan w:val="3"/>
          </w:tcPr>
          <w:p w14:paraId="3B138EE0" w14:textId="6D16D8EA" w:rsidR="001B767D" w:rsidRPr="00C17183" w:rsidRDefault="001B767D" w:rsidP="001B767D">
            <w:pPr>
              <w:spacing w:after="120"/>
              <w:jc w:val="both"/>
              <w:rPr>
                <w:rFonts w:asciiTheme="majorHAnsi" w:hAnsiTheme="majorHAnsi" w:cstheme="majorHAnsi"/>
              </w:rPr>
            </w:pPr>
            <w:r w:rsidRPr="00C17183">
              <w:rPr>
                <w:rFonts w:asciiTheme="majorHAnsi" w:hAnsiTheme="majorHAnsi" w:cstheme="majorHAnsi"/>
                <w:bCs/>
              </w:rPr>
              <w:t>Už saugų medžia</w:t>
            </w:r>
            <w:r w:rsidR="00C137E4" w:rsidRPr="00C17183">
              <w:rPr>
                <w:rFonts w:asciiTheme="majorHAnsi" w:hAnsiTheme="majorHAnsi" w:cstheme="majorHAnsi"/>
                <w:bCs/>
              </w:rPr>
              <w:t>gų, uždaromosios armatūros</w:t>
            </w:r>
            <w:r w:rsidRPr="00C17183">
              <w:rPr>
                <w:rFonts w:asciiTheme="majorHAnsi" w:hAnsiTheme="majorHAnsi" w:cstheme="majorHAnsi"/>
                <w:bCs/>
              </w:rPr>
              <w:t xml:space="preserve"> pristatymą ir iškrovimą atsako Rangovas. Nuostolius (ekonominius ir ekologinius), patirtus dėl avarijos prekės krovos metu kompensuoja Rangovas.</w:t>
            </w:r>
          </w:p>
        </w:tc>
      </w:tr>
      <w:tr w:rsidR="001B767D" w:rsidRPr="00C17183" w14:paraId="52287339" w14:textId="77777777" w:rsidTr="008C5B9B">
        <w:trPr>
          <w:gridAfter w:val="1"/>
          <w:wAfter w:w="7" w:type="dxa"/>
          <w:trHeight w:val="373"/>
          <w:jc w:val="center"/>
        </w:trPr>
        <w:tc>
          <w:tcPr>
            <w:tcW w:w="1009" w:type="dxa"/>
          </w:tcPr>
          <w:p w14:paraId="5560F867" w14:textId="77777777" w:rsidR="001B767D" w:rsidRPr="00C17183" w:rsidRDefault="001B767D" w:rsidP="00B411BE">
            <w:pPr>
              <w:pStyle w:val="Sraopastraipa"/>
              <w:numPr>
                <w:ilvl w:val="1"/>
                <w:numId w:val="4"/>
              </w:numPr>
              <w:rPr>
                <w:rFonts w:asciiTheme="majorHAnsi" w:hAnsiTheme="majorHAnsi" w:cstheme="majorHAnsi"/>
                <w:b/>
                <w:bCs/>
              </w:rPr>
            </w:pPr>
          </w:p>
        </w:tc>
        <w:tc>
          <w:tcPr>
            <w:tcW w:w="8772" w:type="dxa"/>
            <w:gridSpan w:val="3"/>
          </w:tcPr>
          <w:p w14:paraId="04267378" w14:textId="34369519" w:rsidR="001B767D" w:rsidRPr="00C17183" w:rsidRDefault="001B767D" w:rsidP="001B767D">
            <w:pPr>
              <w:spacing w:after="120"/>
              <w:jc w:val="both"/>
              <w:rPr>
                <w:rFonts w:asciiTheme="majorHAnsi" w:hAnsiTheme="majorHAnsi" w:cstheme="majorHAnsi"/>
                <w:bCs/>
              </w:rPr>
            </w:pPr>
            <w:r w:rsidRPr="00C17183">
              <w:rPr>
                <w:rFonts w:asciiTheme="majorHAnsi" w:hAnsiTheme="majorHAnsi" w:cstheme="majorHAnsi"/>
              </w:rPr>
              <w:t>Užsakovui pareikalavus, pateikti visus dokumentus, kurie patvirtintų reikalaujamų remonto medžiagų  atitikimą techninėje specifikacijoje keliamiems reikalavimams.</w:t>
            </w:r>
          </w:p>
        </w:tc>
      </w:tr>
      <w:tr w:rsidR="001B767D" w:rsidRPr="00C17183" w14:paraId="294BBC84" w14:textId="77777777" w:rsidTr="008C5B9B">
        <w:trPr>
          <w:gridAfter w:val="1"/>
          <w:wAfter w:w="7" w:type="dxa"/>
          <w:trHeight w:val="373"/>
          <w:jc w:val="center"/>
        </w:trPr>
        <w:tc>
          <w:tcPr>
            <w:tcW w:w="1009" w:type="dxa"/>
          </w:tcPr>
          <w:p w14:paraId="064CAF79" w14:textId="77777777" w:rsidR="001B767D" w:rsidRPr="00C17183" w:rsidRDefault="001B767D" w:rsidP="00B411BE">
            <w:pPr>
              <w:pStyle w:val="Sraopastraipa"/>
              <w:numPr>
                <w:ilvl w:val="1"/>
                <w:numId w:val="4"/>
              </w:numPr>
              <w:rPr>
                <w:rFonts w:asciiTheme="majorHAnsi" w:hAnsiTheme="majorHAnsi" w:cstheme="majorHAnsi"/>
                <w:b/>
                <w:bCs/>
              </w:rPr>
            </w:pPr>
          </w:p>
        </w:tc>
        <w:tc>
          <w:tcPr>
            <w:tcW w:w="8772" w:type="dxa"/>
            <w:gridSpan w:val="3"/>
          </w:tcPr>
          <w:p w14:paraId="46F46822" w14:textId="7A36C654" w:rsidR="001B767D" w:rsidRPr="00C17183" w:rsidRDefault="001B767D" w:rsidP="001B767D">
            <w:pPr>
              <w:spacing w:after="120"/>
              <w:jc w:val="both"/>
              <w:rPr>
                <w:rFonts w:asciiTheme="majorHAnsi" w:hAnsiTheme="majorHAnsi" w:cstheme="majorHAnsi"/>
                <w:bCs/>
              </w:rPr>
            </w:pPr>
            <w:r w:rsidRPr="00C17183">
              <w:rPr>
                <w:rFonts w:asciiTheme="majorHAnsi" w:hAnsiTheme="majorHAnsi" w:cstheme="majorHAnsi"/>
              </w:rPr>
              <w:t>Vykdomų paslaugų metu susidariusių atliekų išvežimo</w:t>
            </w:r>
            <w:r w:rsidR="00C137E4" w:rsidRPr="00C17183">
              <w:rPr>
                <w:rFonts w:asciiTheme="majorHAnsi" w:hAnsiTheme="majorHAnsi" w:cstheme="majorHAnsi"/>
              </w:rPr>
              <w:t xml:space="preserve"> (</w:t>
            </w:r>
            <w:r w:rsidR="003A2AA3" w:rsidRPr="00C17183">
              <w:rPr>
                <w:rFonts w:asciiTheme="majorHAnsi" w:hAnsiTheme="majorHAnsi" w:cstheme="majorHAnsi"/>
              </w:rPr>
              <w:t>išskyrus</w:t>
            </w:r>
            <w:r w:rsidR="00C137E4" w:rsidRPr="00C17183">
              <w:rPr>
                <w:rFonts w:asciiTheme="majorHAnsi" w:hAnsiTheme="majorHAnsi" w:cstheme="majorHAnsi"/>
              </w:rPr>
              <w:t xml:space="preserve"> senos uždaromosios armatūros)</w:t>
            </w:r>
            <w:r w:rsidRPr="00C17183">
              <w:rPr>
                <w:rFonts w:asciiTheme="majorHAnsi" w:hAnsiTheme="majorHAnsi" w:cstheme="majorHAnsi"/>
              </w:rPr>
              <w:t xml:space="preserve"> ir aplinkos sutvarkymo darbai turi būti įtraukti į galutinę pasiūlymo kainą ir už juos nebus papildomai apmokama</w:t>
            </w:r>
            <w:r w:rsidR="003A2AA3" w:rsidRPr="00C17183">
              <w:rPr>
                <w:rFonts w:asciiTheme="majorHAnsi" w:hAnsiTheme="majorHAnsi" w:cstheme="majorHAnsi"/>
              </w:rPr>
              <w:t>.</w:t>
            </w:r>
          </w:p>
        </w:tc>
      </w:tr>
      <w:tr w:rsidR="001B767D" w:rsidRPr="00C17183" w14:paraId="072796C8" w14:textId="77777777" w:rsidTr="008C5B9B">
        <w:trPr>
          <w:gridAfter w:val="1"/>
          <w:wAfter w:w="7" w:type="dxa"/>
          <w:trHeight w:val="373"/>
          <w:jc w:val="center"/>
        </w:trPr>
        <w:tc>
          <w:tcPr>
            <w:tcW w:w="1009" w:type="dxa"/>
          </w:tcPr>
          <w:p w14:paraId="7D47F127" w14:textId="77777777" w:rsidR="001B767D" w:rsidRPr="00C17183" w:rsidRDefault="001B767D" w:rsidP="00B411BE">
            <w:pPr>
              <w:pStyle w:val="Sraopastraipa"/>
              <w:numPr>
                <w:ilvl w:val="1"/>
                <w:numId w:val="4"/>
              </w:numPr>
              <w:rPr>
                <w:rFonts w:asciiTheme="majorHAnsi" w:hAnsiTheme="majorHAnsi" w:cstheme="majorHAnsi"/>
                <w:b/>
                <w:bCs/>
              </w:rPr>
            </w:pPr>
          </w:p>
        </w:tc>
        <w:tc>
          <w:tcPr>
            <w:tcW w:w="8772" w:type="dxa"/>
            <w:gridSpan w:val="3"/>
          </w:tcPr>
          <w:p w14:paraId="4BFB6A3D" w14:textId="1E5573C5" w:rsidR="001B767D" w:rsidRPr="00C17183" w:rsidRDefault="001B767D" w:rsidP="001B767D">
            <w:pPr>
              <w:spacing w:after="120"/>
              <w:jc w:val="both"/>
              <w:rPr>
                <w:rFonts w:asciiTheme="majorHAnsi" w:hAnsiTheme="majorHAnsi" w:cstheme="majorHAnsi"/>
              </w:rPr>
            </w:pPr>
            <w:r w:rsidRPr="00C17183">
              <w:rPr>
                <w:rFonts w:asciiTheme="majorHAnsi" w:hAnsiTheme="majorHAnsi" w:cstheme="majorHAnsi"/>
              </w:rPr>
              <w:t xml:space="preserve">Vykdomi </w:t>
            </w:r>
            <w:r w:rsidR="00C137E4" w:rsidRPr="00C17183">
              <w:rPr>
                <w:rFonts w:asciiTheme="majorHAnsi" w:hAnsiTheme="majorHAnsi" w:cstheme="majorHAnsi"/>
              </w:rPr>
              <w:t>magistralinės linijos uždaromosios armatūros keitimo/atnaujinimo</w:t>
            </w:r>
            <w:r w:rsidRPr="00C17183">
              <w:rPr>
                <w:rFonts w:asciiTheme="majorHAnsi" w:hAnsiTheme="majorHAnsi" w:cstheme="majorHAnsi"/>
              </w:rPr>
              <w:t xml:space="preserve"> darbai neturi trukdyti kitų šalia esančių įrenginių ir/ar visos vandenvietės nepertraukiamam darbui. Darbų metu neturi būto pažeista vandens tiekimo įranga, vandens tiekimo vamzdžiai</w:t>
            </w:r>
            <w:r w:rsidR="003A2AA3" w:rsidRPr="00C17183">
              <w:rPr>
                <w:rFonts w:asciiTheme="majorHAnsi" w:hAnsiTheme="majorHAnsi" w:cstheme="majorHAnsi"/>
              </w:rPr>
              <w:t xml:space="preserve"> ir pan.</w:t>
            </w:r>
          </w:p>
        </w:tc>
      </w:tr>
      <w:tr w:rsidR="001B767D" w:rsidRPr="00C17183" w14:paraId="4EF88AC7" w14:textId="77777777" w:rsidTr="008C5B9B">
        <w:trPr>
          <w:gridAfter w:val="1"/>
          <w:wAfter w:w="7" w:type="dxa"/>
          <w:trHeight w:val="373"/>
          <w:jc w:val="center"/>
        </w:trPr>
        <w:tc>
          <w:tcPr>
            <w:tcW w:w="1009" w:type="dxa"/>
          </w:tcPr>
          <w:p w14:paraId="1CC1BBD8" w14:textId="77777777" w:rsidR="001B767D" w:rsidRPr="00C17183" w:rsidRDefault="001B767D" w:rsidP="00B411BE">
            <w:pPr>
              <w:pStyle w:val="Sraopastraipa"/>
              <w:numPr>
                <w:ilvl w:val="1"/>
                <w:numId w:val="4"/>
              </w:numPr>
              <w:rPr>
                <w:rFonts w:asciiTheme="majorHAnsi" w:hAnsiTheme="majorHAnsi" w:cstheme="majorHAnsi"/>
                <w:b/>
                <w:bCs/>
              </w:rPr>
            </w:pPr>
          </w:p>
        </w:tc>
        <w:tc>
          <w:tcPr>
            <w:tcW w:w="8772" w:type="dxa"/>
            <w:gridSpan w:val="3"/>
          </w:tcPr>
          <w:p w14:paraId="4F5019BF" w14:textId="5216D82E" w:rsidR="001B767D" w:rsidRPr="00C17183" w:rsidRDefault="001B767D" w:rsidP="001B767D">
            <w:pPr>
              <w:spacing w:after="120"/>
              <w:jc w:val="both"/>
              <w:rPr>
                <w:rFonts w:asciiTheme="majorHAnsi" w:hAnsiTheme="majorHAnsi" w:cstheme="majorHAnsi"/>
                <w:color w:val="000000"/>
              </w:rPr>
            </w:pPr>
            <w:r w:rsidRPr="00C17183">
              <w:rPr>
                <w:rFonts w:asciiTheme="majorHAnsi" w:hAnsiTheme="majorHAnsi" w:cstheme="majorHAnsi"/>
              </w:rPr>
              <w:t>Rangovas atsako už saugaus darbo ir priešgaisrinės saugos organizavimą bei registruoja ir tiria visus įvykusius nelaimingus atsitikimus savo ir/ar jo subrangovų padaliniuose, susijusius su vykdomomis paslaugomis, nuo vykdomų darbų pradžios iki jų pabaigos. Rangovas ir/ar jo subrangovai turi užtikrinti saugaus darbo sąlygas, kad neįvyktų nelaimingas atsitikimas. Rangovas ir/ar jo subrangovai turės vykdyti visus saugaus darbo reikalavimus, numatytus atitinkamuose Lietuvos Respublikos norminiuose aktuose, įstatymuose. Darbo vietoje turi būti palaikoma tvarka. Pasibaigus darbams teritorija turi būti išvalyta ir sutvarkyta bei atstatyta į prieš darbus buvusią būklę.</w:t>
            </w:r>
          </w:p>
        </w:tc>
      </w:tr>
      <w:tr w:rsidR="001B767D" w:rsidRPr="00C17183" w14:paraId="18BF7A8C" w14:textId="77777777" w:rsidTr="008C5B9B">
        <w:trPr>
          <w:gridAfter w:val="1"/>
          <w:wAfter w:w="7" w:type="dxa"/>
          <w:trHeight w:val="373"/>
          <w:jc w:val="center"/>
        </w:trPr>
        <w:tc>
          <w:tcPr>
            <w:tcW w:w="1009" w:type="dxa"/>
          </w:tcPr>
          <w:p w14:paraId="60B96D5D" w14:textId="77777777" w:rsidR="001B767D" w:rsidRPr="00C17183" w:rsidRDefault="001B767D" w:rsidP="00B411BE">
            <w:pPr>
              <w:pStyle w:val="Sraopastraipa"/>
              <w:numPr>
                <w:ilvl w:val="1"/>
                <w:numId w:val="4"/>
              </w:numPr>
              <w:rPr>
                <w:rFonts w:asciiTheme="majorHAnsi" w:hAnsiTheme="majorHAnsi" w:cstheme="majorHAnsi"/>
                <w:b/>
                <w:bCs/>
              </w:rPr>
            </w:pPr>
          </w:p>
        </w:tc>
        <w:tc>
          <w:tcPr>
            <w:tcW w:w="8772" w:type="dxa"/>
            <w:gridSpan w:val="3"/>
          </w:tcPr>
          <w:p w14:paraId="44A56925" w14:textId="678FF876" w:rsidR="001B767D" w:rsidRPr="00C17183" w:rsidRDefault="00C137E4" w:rsidP="00C137E4">
            <w:pPr>
              <w:tabs>
                <w:tab w:val="left" w:pos="993"/>
              </w:tabs>
              <w:jc w:val="both"/>
              <w:rPr>
                <w:rFonts w:asciiTheme="majorHAnsi" w:eastAsia="Calibri" w:hAnsiTheme="majorHAnsi" w:cstheme="majorHAnsi"/>
              </w:rPr>
            </w:pPr>
            <w:r w:rsidRPr="00C17183">
              <w:rPr>
                <w:rFonts w:asciiTheme="majorHAnsi" w:eastAsia="Calibri" w:hAnsiTheme="majorHAnsi" w:cstheme="majorHAnsi"/>
              </w:rPr>
              <w:t>Vykdant darbus, vadovautis Lietuvos Respublikos norminiais teisės aktais, reglamentuojančiais Darbų atlikimą, teritorijoje dėvėti spec. darbinius drabužius</w:t>
            </w:r>
            <w:r w:rsidR="003A2AA3" w:rsidRPr="00C17183">
              <w:rPr>
                <w:rFonts w:asciiTheme="majorHAnsi" w:eastAsia="Calibri" w:hAnsiTheme="majorHAnsi" w:cstheme="majorHAnsi"/>
              </w:rPr>
              <w:t xml:space="preserve"> ir kitas darbo saugos priemones.</w:t>
            </w:r>
          </w:p>
        </w:tc>
      </w:tr>
      <w:tr w:rsidR="00C137E4" w:rsidRPr="00C17183" w14:paraId="4456B3A0" w14:textId="77777777" w:rsidTr="008C5B9B">
        <w:trPr>
          <w:gridAfter w:val="1"/>
          <w:wAfter w:w="7" w:type="dxa"/>
          <w:trHeight w:val="373"/>
          <w:jc w:val="center"/>
        </w:trPr>
        <w:tc>
          <w:tcPr>
            <w:tcW w:w="1009" w:type="dxa"/>
          </w:tcPr>
          <w:p w14:paraId="1DBD4311" w14:textId="77777777" w:rsidR="00C137E4" w:rsidRPr="00C17183" w:rsidRDefault="00C137E4" w:rsidP="00B411BE">
            <w:pPr>
              <w:pStyle w:val="Sraopastraipa"/>
              <w:numPr>
                <w:ilvl w:val="1"/>
                <w:numId w:val="4"/>
              </w:numPr>
              <w:rPr>
                <w:rFonts w:asciiTheme="majorHAnsi" w:hAnsiTheme="majorHAnsi" w:cstheme="majorHAnsi"/>
                <w:b/>
                <w:bCs/>
              </w:rPr>
            </w:pPr>
          </w:p>
        </w:tc>
        <w:tc>
          <w:tcPr>
            <w:tcW w:w="8772" w:type="dxa"/>
            <w:gridSpan w:val="3"/>
          </w:tcPr>
          <w:p w14:paraId="00C2983B" w14:textId="2CDCADAB" w:rsidR="00C137E4" w:rsidRPr="00C17183" w:rsidRDefault="00C137E4" w:rsidP="00C137E4">
            <w:pPr>
              <w:tabs>
                <w:tab w:val="left" w:pos="993"/>
              </w:tabs>
              <w:jc w:val="both"/>
              <w:rPr>
                <w:rFonts w:asciiTheme="majorHAnsi" w:eastAsia="Calibri" w:hAnsiTheme="majorHAnsi" w:cstheme="majorHAnsi"/>
              </w:rPr>
            </w:pPr>
            <w:r w:rsidRPr="00C17183">
              <w:rPr>
                <w:rFonts w:asciiTheme="majorHAnsi" w:eastAsia="Calibri" w:hAnsiTheme="majorHAnsi" w:cstheme="majorHAnsi"/>
              </w:rPr>
              <w:t>Užtikrinti kasdienį darbo vietos išvalymą nuo atsiradusių atliekų ir pasirūpinti atliekų pridavimu atliekų tvarkytojams teisės aktų nustatyta tvarka.</w:t>
            </w:r>
          </w:p>
        </w:tc>
      </w:tr>
      <w:tr w:rsidR="00BF1EF4" w:rsidRPr="00C17183" w14:paraId="06A0C02B" w14:textId="77777777" w:rsidTr="008C5B9B">
        <w:trPr>
          <w:gridAfter w:val="1"/>
          <w:wAfter w:w="7" w:type="dxa"/>
          <w:trHeight w:val="373"/>
          <w:jc w:val="center"/>
        </w:trPr>
        <w:tc>
          <w:tcPr>
            <w:tcW w:w="1009" w:type="dxa"/>
          </w:tcPr>
          <w:p w14:paraId="677AD9ED" w14:textId="77777777" w:rsidR="00BF1EF4" w:rsidRPr="005D7FF7" w:rsidRDefault="00BF1EF4" w:rsidP="00B411BE">
            <w:pPr>
              <w:pStyle w:val="Sraopastraipa"/>
              <w:numPr>
                <w:ilvl w:val="1"/>
                <w:numId w:val="4"/>
              </w:numPr>
              <w:rPr>
                <w:rFonts w:asciiTheme="majorHAnsi" w:hAnsiTheme="majorHAnsi" w:cstheme="majorHAnsi"/>
                <w:b/>
                <w:bCs/>
              </w:rPr>
            </w:pPr>
          </w:p>
        </w:tc>
        <w:tc>
          <w:tcPr>
            <w:tcW w:w="8772" w:type="dxa"/>
            <w:gridSpan w:val="3"/>
          </w:tcPr>
          <w:p w14:paraId="6F07504E" w14:textId="7DFCDD6A" w:rsidR="00BF1EF4" w:rsidRPr="005D7FF7" w:rsidRDefault="005D7FF7" w:rsidP="00C137E4">
            <w:pPr>
              <w:tabs>
                <w:tab w:val="left" w:pos="993"/>
              </w:tabs>
              <w:jc w:val="both"/>
              <w:rPr>
                <w:rFonts w:asciiTheme="majorHAnsi" w:eastAsia="Calibri" w:hAnsiTheme="majorHAnsi" w:cstheme="majorHAnsi"/>
              </w:rPr>
            </w:pPr>
            <w:r w:rsidRPr="005D7FF7">
              <w:rPr>
                <w:rFonts w:asciiTheme="majorHAnsi" w:eastAsia="Calibri" w:hAnsiTheme="majorHAnsi" w:cstheme="majorHAnsi"/>
              </w:rPr>
              <w:t>Rangovas t</w:t>
            </w:r>
            <w:r w:rsidR="00BF1EF4" w:rsidRPr="005D7FF7">
              <w:rPr>
                <w:rFonts w:asciiTheme="majorHAnsi" w:eastAsia="Calibri" w:hAnsiTheme="majorHAnsi" w:cstheme="majorHAnsi"/>
              </w:rPr>
              <w:t>uri pateikti darbų atlikimo grafiką</w:t>
            </w:r>
            <w:r w:rsidR="008621BB">
              <w:rPr>
                <w:rFonts w:asciiTheme="majorHAnsi" w:eastAsia="Calibri" w:hAnsiTheme="majorHAnsi" w:cstheme="majorHAnsi"/>
              </w:rPr>
              <w:t xml:space="preserve"> per 5 </w:t>
            </w:r>
            <w:proofErr w:type="spellStart"/>
            <w:r w:rsidR="008621BB">
              <w:rPr>
                <w:rFonts w:asciiTheme="majorHAnsi" w:eastAsia="Calibri" w:hAnsiTheme="majorHAnsi" w:cstheme="majorHAnsi"/>
              </w:rPr>
              <w:t>d.d</w:t>
            </w:r>
            <w:proofErr w:type="spellEnd"/>
            <w:r w:rsidR="008621BB">
              <w:rPr>
                <w:rFonts w:asciiTheme="majorHAnsi" w:eastAsia="Calibri" w:hAnsiTheme="majorHAnsi" w:cstheme="majorHAnsi"/>
              </w:rPr>
              <w:t xml:space="preserve">. po sutarties pasirašymo dienos. </w:t>
            </w:r>
          </w:p>
        </w:tc>
      </w:tr>
      <w:tr w:rsidR="008621BB" w:rsidRPr="00C17183" w14:paraId="390E6AD6" w14:textId="77777777" w:rsidTr="005A5193">
        <w:trPr>
          <w:gridAfter w:val="1"/>
          <w:wAfter w:w="7" w:type="dxa"/>
          <w:trHeight w:val="373"/>
          <w:jc w:val="center"/>
        </w:trPr>
        <w:tc>
          <w:tcPr>
            <w:tcW w:w="1009" w:type="dxa"/>
          </w:tcPr>
          <w:p w14:paraId="2390B652" w14:textId="77777777" w:rsidR="008621BB" w:rsidRPr="005D7FF7" w:rsidRDefault="008621BB" w:rsidP="00B411BE">
            <w:pPr>
              <w:pStyle w:val="Sraopastraipa"/>
              <w:numPr>
                <w:ilvl w:val="1"/>
                <w:numId w:val="4"/>
              </w:numPr>
              <w:rPr>
                <w:rFonts w:asciiTheme="majorHAnsi" w:hAnsiTheme="majorHAnsi" w:cstheme="majorHAnsi"/>
                <w:b/>
                <w:bCs/>
              </w:rPr>
            </w:pPr>
          </w:p>
        </w:tc>
        <w:tc>
          <w:tcPr>
            <w:tcW w:w="8772" w:type="dxa"/>
            <w:gridSpan w:val="3"/>
          </w:tcPr>
          <w:p w14:paraId="01AF3199" w14:textId="3F185C82" w:rsidR="008621BB" w:rsidRPr="008621BB" w:rsidRDefault="008621BB" w:rsidP="008621BB">
            <w:pPr>
              <w:pStyle w:val="paragraph"/>
              <w:spacing w:before="0" w:beforeAutospacing="0" w:after="0" w:afterAutospacing="0"/>
              <w:jc w:val="both"/>
              <w:textAlignment w:val="baseline"/>
              <w:rPr>
                <w:rFonts w:ascii="Calibri Light" w:hAnsi="Calibri Light" w:cs="Calibri Light"/>
                <w:sz w:val="22"/>
                <w:szCs w:val="22"/>
              </w:rPr>
            </w:pPr>
            <w:r>
              <w:rPr>
                <w:rStyle w:val="normaltextrun"/>
                <w:rFonts w:ascii="Calibri Light" w:hAnsi="Calibri Light" w:cs="Calibri Light"/>
                <w:sz w:val="22"/>
                <w:szCs w:val="22"/>
              </w:rPr>
              <w:t xml:space="preserve">Vykdomas žaliasis pirkimas vadovaujantis Aplinkos apsaugos kriterijų taikymo vykdant žaliuosius pirkimus tvarkos aprašo (toliau – Tvarkos aprašas) patvirtinto 2022-12-13 aplinkos apsaugos ministro įsakymu Nr.D1-401, 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 </w:t>
            </w:r>
            <w:r w:rsidRPr="00316025">
              <w:rPr>
                <w:rStyle w:val="normaltextrun"/>
                <w:rFonts w:ascii="Calibri Light" w:hAnsi="Calibri Light" w:cs="Calibri Light"/>
                <w:sz w:val="22"/>
                <w:szCs w:val="22"/>
                <w:u w:val="single"/>
              </w:rPr>
              <w:t xml:space="preserve">Vandentiekio tinklų </w:t>
            </w:r>
            <w:r>
              <w:rPr>
                <w:rStyle w:val="normaltextrun"/>
                <w:rFonts w:ascii="Calibri Light" w:hAnsi="Calibri Light" w:cs="Calibri Light"/>
                <w:sz w:val="22"/>
                <w:szCs w:val="22"/>
                <w:u w:val="single"/>
              </w:rPr>
              <w:t xml:space="preserve">priežiūros ir remonto paslaugos. </w:t>
            </w:r>
          </w:p>
        </w:tc>
      </w:tr>
    </w:tbl>
    <w:p w14:paraId="04C72826" w14:textId="5A815A1D" w:rsidR="00E5583C" w:rsidRPr="00C17183" w:rsidRDefault="00E5583C" w:rsidP="00F57B1B">
      <w:pPr>
        <w:spacing w:line="240" w:lineRule="auto"/>
        <w:rPr>
          <w:rFonts w:asciiTheme="majorHAnsi" w:hAnsiTheme="majorHAnsi" w:cstheme="majorHAnsi"/>
          <w:b/>
          <w:i/>
          <w:color w:val="FF0000"/>
        </w:rPr>
      </w:pPr>
    </w:p>
    <w:sectPr w:rsidR="00E5583C" w:rsidRPr="00C17183" w:rsidSect="007F739C">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8BECE" w14:textId="77777777" w:rsidR="002E78EA" w:rsidRDefault="002E78EA" w:rsidP="002A6E8E">
      <w:pPr>
        <w:spacing w:after="0" w:line="240" w:lineRule="auto"/>
      </w:pPr>
      <w:r>
        <w:separator/>
      </w:r>
    </w:p>
  </w:endnote>
  <w:endnote w:type="continuationSeparator" w:id="0">
    <w:p w14:paraId="073956A1" w14:textId="77777777" w:rsidR="002E78EA" w:rsidRDefault="002E78EA"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C4C68" w14:textId="77777777" w:rsidR="002E78EA" w:rsidRDefault="002E78EA" w:rsidP="002A6E8E">
      <w:pPr>
        <w:spacing w:after="0" w:line="240" w:lineRule="auto"/>
      </w:pPr>
      <w:r>
        <w:separator/>
      </w:r>
    </w:p>
  </w:footnote>
  <w:footnote w:type="continuationSeparator" w:id="0">
    <w:p w14:paraId="06044B6C" w14:textId="77777777" w:rsidR="002E78EA" w:rsidRDefault="002E78EA"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199566758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11F82"/>
    <w:multiLevelType w:val="hybridMultilevel"/>
    <w:tmpl w:val="1FA68ADA"/>
    <w:lvl w:ilvl="0" w:tplc="31B0A5C4">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7EF3F1C"/>
    <w:multiLevelType w:val="multilevel"/>
    <w:tmpl w:val="82D82828"/>
    <w:lvl w:ilvl="0">
      <w:start w:val="1"/>
      <w:numFmt w:val="decimal"/>
      <w:lvlText w:val="%1."/>
      <w:lvlJc w:val="left"/>
      <w:pPr>
        <w:ind w:left="360" w:hanging="360"/>
      </w:pPr>
      <w:rPr>
        <w:rFonts w:hint="default"/>
        <w:b/>
        <w:sz w:val="24"/>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E9D7E9C"/>
    <w:multiLevelType w:val="hybridMultilevel"/>
    <w:tmpl w:val="E884A1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9F0DF7"/>
    <w:multiLevelType w:val="multilevel"/>
    <w:tmpl w:val="631C97C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FC06965"/>
    <w:multiLevelType w:val="multilevel"/>
    <w:tmpl w:val="C05AB6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D862CAE"/>
    <w:multiLevelType w:val="hybridMultilevel"/>
    <w:tmpl w:val="CE7CFF88"/>
    <w:lvl w:ilvl="0" w:tplc="A89AB2D8">
      <w:start w:val="1"/>
      <w:numFmt w:val="decimal"/>
      <w:lvlText w:val="%1."/>
      <w:lvlJc w:val="left"/>
      <w:pPr>
        <w:ind w:left="1080" w:hanging="360"/>
      </w:pPr>
      <w:rPr>
        <w:rFonts w:hint="default"/>
        <w:color w:val="auto"/>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78FF12EA"/>
    <w:multiLevelType w:val="multilevel"/>
    <w:tmpl w:val="F0383AB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73725374">
    <w:abstractNumId w:val="4"/>
  </w:num>
  <w:num w:numId="2" w16cid:durableId="1194925497">
    <w:abstractNumId w:val="5"/>
  </w:num>
  <w:num w:numId="3" w16cid:durableId="821853431">
    <w:abstractNumId w:val="3"/>
  </w:num>
  <w:num w:numId="4" w16cid:durableId="459036414">
    <w:abstractNumId w:val="7"/>
  </w:num>
  <w:num w:numId="5" w16cid:durableId="80949895">
    <w:abstractNumId w:val="0"/>
  </w:num>
  <w:num w:numId="6" w16cid:durableId="1161895488">
    <w:abstractNumId w:val="6"/>
  </w:num>
  <w:num w:numId="7" w16cid:durableId="1492479156">
    <w:abstractNumId w:val="1"/>
  </w:num>
  <w:num w:numId="8" w16cid:durableId="179747875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14CD"/>
    <w:rsid w:val="00016486"/>
    <w:rsid w:val="00017B41"/>
    <w:rsid w:val="0003568C"/>
    <w:rsid w:val="00050151"/>
    <w:rsid w:val="00050ECD"/>
    <w:rsid w:val="00054BB2"/>
    <w:rsid w:val="00061D22"/>
    <w:rsid w:val="00065809"/>
    <w:rsid w:val="0007360A"/>
    <w:rsid w:val="000904CB"/>
    <w:rsid w:val="000A743D"/>
    <w:rsid w:val="000C326F"/>
    <w:rsid w:val="000D5F94"/>
    <w:rsid w:val="000F1EB1"/>
    <w:rsid w:val="00102DB2"/>
    <w:rsid w:val="00106142"/>
    <w:rsid w:val="00122C23"/>
    <w:rsid w:val="00136203"/>
    <w:rsid w:val="001462D5"/>
    <w:rsid w:val="00155CB8"/>
    <w:rsid w:val="00165B69"/>
    <w:rsid w:val="00171EFE"/>
    <w:rsid w:val="00186A29"/>
    <w:rsid w:val="001908BF"/>
    <w:rsid w:val="0019425F"/>
    <w:rsid w:val="001A2610"/>
    <w:rsid w:val="001B06D9"/>
    <w:rsid w:val="001B72C8"/>
    <w:rsid w:val="001B767D"/>
    <w:rsid w:val="001B7BB7"/>
    <w:rsid w:val="001C19C7"/>
    <w:rsid w:val="001C6FFB"/>
    <w:rsid w:val="001D2013"/>
    <w:rsid w:val="001D2DB9"/>
    <w:rsid w:val="001F3706"/>
    <w:rsid w:val="00211E21"/>
    <w:rsid w:val="0021301B"/>
    <w:rsid w:val="00215127"/>
    <w:rsid w:val="00224F6C"/>
    <w:rsid w:val="002416D2"/>
    <w:rsid w:val="002431DC"/>
    <w:rsid w:val="0026531B"/>
    <w:rsid w:val="00282203"/>
    <w:rsid w:val="00282386"/>
    <w:rsid w:val="002A49A9"/>
    <w:rsid w:val="002A5FA5"/>
    <w:rsid w:val="002A6E8E"/>
    <w:rsid w:val="002B0FC4"/>
    <w:rsid w:val="002C06B0"/>
    <w:rsid w:val="002D2F87"/>
    <w:rsid w:val="002D4499"/>
    <w:rsid w:val="002D5288"/>
    <w:rsid w:val="002E78EA"/>
    <w:rsid w:val="002F0740"/>
    <w:rsid w:val="0032133F"/>
    <w:rsid w:val="00323E6D"/>
    <w:rsid w:val="00326762"/>
    <w:rsid w:val="003272A2"/>
    <w:rsid w:val="00331489"/>
    <w:rsid w:val="00333368"/>
    <w:rsid w:val="00333533"/>
    <w:rsid w:val="00336D04"/>
    <w:rsid w:val="00356B24"/>
    <w:rsid w:val="0037111E"/>
    <w:rsid w:val="00374106"/>
    <w:rsid w:val="0037745B"/>
    <w:rsid w:val="00382BC1"/>
    <w:rsid w:val="0039029D"/>
    <w:rsid w:val="003A2AA3"/>
    <w:rsid w:val="003A5266"/>
    <w:rsid w:val="003A77A6"/>
    <w:rsid w:val="003B10EA"/>
    <w:rsid w:val="003B7862"/>
    <w:rsid w:val="003C0A0E"/>
    <w:rsid w:val="003C139D"/>
    <w:rsid w:val="003C272C"/>
    <w:rsid w:val="003E3168"/>
    <w:rsid w:val="003E7CDA"/>
    <w:rsid w:val="00405123"/>
    <w:rsid w:val="00415829"/>
    <w:rsid w:val="004250B8"/>
    <w:rsid w:val="00426AE4"/>
    <w:rsid w:val="00431E88"/>
    <w:rsid w:val="00440767"/>
    <w:rsid w:val="0045188C"/>
    <w:rsid w:val="00453BA4"/>
    <w:rsid w:val="004544FE"/>
    <w:rsid w:val="00455C32"/>
    <w:rsid w:val="00455FA9"/>
    <w:rsid w:val="00463923"/>
    <w:rsid w:val="00485549"/>
    <w:rsid w:val="004855E3"/>
    <w:rsid w:val="00494F43"/>
    <w:rsid w:val="00496DCF"/>
    <w:rsid w:val="004A561C"/>
    <w:rsid w:val="004B6A3C"/>
    <w:rsid w:val="004C1484"/>
    <w:rsid w:val="004C18D2"/>
    <w:rsid w:val="004D320D"/>
    <w:rsid w:val="004F0D89"/>
    <w:rsid w:val="004F782A"/>
    <w:rsid w:val="0053145D"/>
    <w:rsid w:val="005347BE"/>
    <w:rsid w:val="00553D9B"/>
    <w:rsid w:val="00563D4F"/>
    <w:rsid w:val="00565EFA"/>
    <w:rsid w:val="005760D5"/>
    <w:rsid w:val="00591062"/>
    <w:rsid w:val="005970E0"/>
    <w:rsid w:val="005A1D05"/>
    <w:rsid w:val="005A4DBA"/>
    <w:rsid w:val="005A7E6A"/>
    <w:rsid w:val="005B0C84"/>
    <w:rsid w:val="005C0B51"/>
    <w:rsid w:val="005D1D5F"/>
    <w:rsid w:val="005D4106"/>
    <w:rsid w:val="005D7FF7"/>
    <w:rsid w:val="005E52B4"/>
    <w:rsid w:val="0060444F"/>
    <w:rsid w:val="00651AA6"/>
    <w:rsid w:val="006538BA"/>
    <w:rsid w:val="006554F3"/>
    <w:rsid w:val="00664616"/>
    <w:rsid w:val="00675F84"/>
    <w:rsid w:val="0068324A"/>
    <w:rsid w:val="00683572"/>
    <w:rsid w:val="00685CB3"/>
    <w:rsid w:val="006914EE"/>
    <w:rsid w:val="006A06E0"/>
    <w:rsid w:val="006A57BE"/>
    <w:rsid w:val="006B299D"/>
    <w:rsid w:val="006D3105"/>
    <w:rsid w:val="006D4D5D"/>
    <w:rsid w:val="006E35E5"/>
    <w:rsid w:val="00707BEB"/>
    <w:rsid w:val="00713E3C"/>
    <w:rsid w:val="00742CDC"/>
    <w:rsid w:val="00757FCA"/>
    <w:rsid w:val="00766F84"/>
    <w:rsid w:val="00786309"/>
    <w:rsid w:val="007B57D5"/>
    <w:rsid w:val="007C6699"/>
    <w:rsid w:val="007D42DF"/>
    <w:rsid w:val="007E305A"/>
    <w:rsid w:val="007F1B6F"/>
    <w:rsid w:val="007F739C"/>
    <w:rsid w:val="00821107"/>
    <w:rsid w:val="00825183"/>
    <w:rsid w:val="0084299B"/>
    <w:rsid w:val="008561D1"/>
    <w:rsid w:val="008621BB"/>
    <w:rsid w:val="008640F1"/>
    <w:rsid w:val="00866E66"/>
    <w:rsid w:val="008713F3"/>
    <w:rsid w:val="00875998"/>
    <w:rsid w:val="00884880"/>
    <w:rsid w:val="00887EB1"/>
    <w:rsid w:val="008937C5"/>
    <w:rsid w:val="008B0786"/>
    <w:rsid w:val="008C0B03"/>
    <w:rsid w:val="008C5B9B"/>
    <w:rsid w:val="008D4CF9"/>
    <w:rsid w:val="008D58FA"/>
    <w:rsid w:val="008E5A68"/>
    <w:rsid w:val="008F35D4"/>
    <w:rsid w:val="008F4939"/>
    <w:rsid w:val="00903C65"/>
    <w:rsid w:val="009059EB"/>
    <w:rsid w:val="00921FBB"/>
    <w:rsid w:val="009355B7"/>
    <w:rsid w:val="00935F9E"/>
    <w:rsid w:val="009369AC"/>
    <w:rsid w:val="00951AEA"/>
    <w:rsid w:val="0096379F"/>
    <w:rsid w:val="00967204"/>
    <w:rsid w:val="00976D43"/>
    <w:rsid w:val="00986FC7"/>
    <w:rsid w:val="00997739"/>
    <w:rsid w:val="009A3E72"/>
    <w:rsid w:val="009B3B1C"/>
    <w:rsid w:val="009B681C"/>
    <w:rsid w:val="009C1272"/>
    <w:rsid w:val="009C6F34"/>
    <w:rsid w:val="009E1AE1"/>
    <w:rsid w:val="00A208AE"/>
    <w:rsid w:val="00A212B1"/>
    <w:rsid w:val="00A27DC1"/>
    <w:rsid w:val="00A40376"/>
    <w:rsid w:val="00A438C4"/>
    <w:rsid w:val="00A70C40"/>
    <w:rsid w:val="00A9420D"/>
    <w:rsid w:val="00AB1A6C"/>
    <w:rsid w:val="00AB2EC3"/>
    <w:rsid w:val="00AD2D34"/>
    <w:rsid w:val="00AD39EC"/>
    <w:rsid w:val="00AD6691"/>
    <w:rsid w:val="00AE2FB3"/>
    <w:rsid w:val="00B00FDA"/>
    <w:rsid w:val="00B015CD"/>
    <w:rsid w:val="00B06BFA"/>
    <w:rsid w:val="00B077B2"/>
    <w:rsid w:val="00B2102D"/>
    <w:rsid w:val="00B217E2"/>
    <w:rsid w:val="00B306FE"/>
    <w:rsid w:val="00B40435"/>
    <w:rsid w:val="00B411BE"/>
    <w:rsid w:val="00B44919"/>
    <w:rsid w:val="00B5153C"/>
    <w:rsid w:val="00B73595"/>
    <w:rsid w:val="00B73D59"/>
    <w:rsid w:val="00B80B6D"/>
    <w:rsid w:val="00B81B0A"/>
    <w:rsid w:val="00B83CEC"/>
    <w:rsid w:val="00B86D36"/>
    <w:rsid w:val="00B9229D"/>
    <w:rsid w:val="00B9246E"/>
    <w:rsid w:val="00BB1008"/>
    <w:rsid w:val="00BB5394"/>
    <w:rsid w:val="00BB73F9"/>
    <w:rsid w:val="00BC404C"/>
    <w:rsid w:val="00BF1EF4"/>
    <w:rsid w:val="00BF2570"/>
    <w:rsid w:val="00C00817"/>
    <w:rsid w:val="00C137E4"/>
    <w:rsid w:val="00C17183"/>
    <w:rsid w:val="00C21013"/>
    <w:rsid w:val="00C212AC"/>
    <w:rsid w:val="00C22E75"/>
    <w:rsid w:val="00C45709"/>
    <w:rsid w:val="00C45D08"/>
    <w:rsid w:val="00C462E6"/>
    <w:rsid w:val="00C52355"/>
    <w:rsid w:val="00C76D60"/>
    <w:rsid w:val="00C8475B"/>
    <w:rsid w:val="00C87B40"/>
    <w:rsid w:val="00CA479C"/>
    <w:rsid w:val="00CA64FD"/>
    <w:rsid w:val="00CD1B26"/>
    <w:rsid w:val="00CD2C08"/>
    <w:rsid w:val="00CD4276"/>
    <w:rsid w:val="00CD5274"/>
    <w:rsid w:val="00CF0505"/>
    <w:rsid w:val="00CF45EA"/>
    <w:rsid w:val="00D070C2"/>
    <w:rsid w:val="00D34572"/>
    <w:rsid w:val="00D44E77"/>
    <w:rsid w:val="00D45F26"/>
    <w:rsid w:val="00D5486D"/>
    <w:rsid w:val="00D57F64"/>
    <w:rsid w:val="00D7625E"/>
    <w:rsid w:val="00D82B0A"/>
    <w:rsid w:val="00D96AAB"/>
    <w:rsid w:val="00DA10FD"/>
    <w:rsid w:val="00DA4E0B"/>
    <w:rsid w:val="00DA6E38"/>
    <w:rsid w:val="00DB241E"/>
    <w:rsid w:val="00DC5069"/>
    <w:rsid w:val="00DE10C8"/>
    <w:rsid w:val="00DF074E"/>
    <w:rsid w:val="00DF33A2"/>
    <w:rsid w:val="00DF5405"/>
    <w:rsid w:val="00E0356F"/>
    <w:rsid w:val="00E13FB1"/>
    <w:rsid w:val="00E5583C"/>
    <w:rsid w:val="00E6390C"/>
    <w:rsid w:val="00E63AB2"/>
    <w:rsid w:val="00E63E08"/>
    <w:rsid w:val="00E81EDB"/>
    <w:rsid w:val="00E84EE6"/>
    <w:rsid w:val="00E86D97"/>
    <w:rsid w:val="00EA0FB1"/>
    <w:rsid w:val="00EA305D"/>
    <w:rsid w:val="00EB07D9"/>
    <w:rsid w:val="00EB3D86"/>
    <w:rsid w:val="00EB54CB"/>
    <w:rsid w:val="00EB54F9"/>
    <w:rsid w:val="00EC262D"/>
    <w:rsid w:val="00EE62FB"/>
    <w:rsid w:val="00EF2651"/>
    <w:rsid w:val="00F1110C"/>
    <w:rsid w:val="00F12492"/>
    <w:rsid w:val="00F25D50"/>
    <w:rsid w:val="00F27EC9"/>
    <w:rsid w:val="00F34BDE"/>
    <w:rsid w:val="00F40857"/>
    <w:rsid w:val="00F57B1B"/>
    <w:rsid w:val="00F84064"/>
    <w:rsid w:val="00F97B41"/>
    <w:rsid w:val="00FA2457"/>
    <w:rsid w:val="00FA2F8A"/>
    <w:rsid w:val="00FA761D"/>
    <w:rsid w:val="00FB4BE6"/>
    <w:rsid w:val="00FD2347"/>
    <w:rsid w:val="00FE1E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8B0786"/>
    <w:pPr>
      <w:spacing w:after="0" w:line="240" w:lineRule="auto"/>
      <w:ind w:left="1106" w:hanging="567"/>
    </w:pPr>
  </w:style>
  <w:style w:type="paragraph" w:customStyle="1" w:styleId="paragraph">
    <w:name w:val="paragraph"/>
    <w:basedOn w:val="prastasis"/>
    <w:rsid w:val="00D44E7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rsid w:val="00D44E77"/>
  </w:style>
  <w:style w:type="character" w:customStyle="1" w:styleId="eop">
    <w:name w:val="eop"/>
    <w:rsid w:val="00D44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3FB8AE6A-0D32-40DD-8E78-E16AC64AA56D}">
  <ds:schemaRefs>
    <ds:schemaRef ds:uri="http://schemas.microsoft.com/sharepoint/v3/contenttype/forms"/>
  </ds:schemaRefs>
</ds:datastoreItem>
</file>

<file path=customXml/itemProps3.xml><?xml version="1.0" encoding="utf-8"?>
<ds:datastoreItem xmlns:ds="http://schemas.openxmlformats.org/officeDocument/2006/customXml" ds:itemID="{8013E156-BB79-41B3-9969-27C08315B82E}">
  <ds:schemaRefs>
    <ds:schemaRef ds:uri="http://schemas.openxmlformats.org/officeDocument/2006/bibliography"/>
  </ds:schemaRefs>
</ds:datastoreItem>
</file>

<file path=customXml/itemProps4.xml><?xml version="1.0" encoding="utf-8"?>
<ds:datastoreItem xmlns:ds="http://schemas.openxmlformats.org/officeDocument/2006/customXml" ds:itemID="{6B5280EC-1FBC-454D-B2F5-86BD17B50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4</Pages>
  <Words>1149</Words>
  <Characters>8209</Characters>
  <Application>Microsoft Office Word</Application>
  <DocSecurity>0</DocSecurity>
  <Lines>141</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22</cp:revision>
  <cp:lastPrinted>2024-11-07T10:57:00Z</cp:lastPrinted>
  <dcterms:created xsi:type="dcterms:W3CDTF">2024-11-18T12:50:00Z</dcterms:created>
  <dcterms:modified xsi:type="dcterms:W3CDTF">2026-04-14T08:31:00Z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